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08B5A" w14:textId="77777777" w:rsidR="00531AF6" w:rsidRDefault="00531AF6" w:rsidP="00531AF6">
      <w:pPr>
        <w:spacing w:line="240" w:lineRule="auto"/>
        <w:jc w:val="center"/>
        <w:rPr>
          <w:rFonts w:asciiTheme="minorHAnsi" w:hAnsiTheme="minorHAnsi" w:cs="Arial"/>
          <w:b/>
          <w:bCs/>
          <w:iCs/>
          <w:color w:val="auto"/>
          <w:sz w:val="22"/>
          <w:szCs w:val="22"/>
          <w:lang w:val="ru-RU"/>
        </w:rPr>
      </w:pPr>
      <w:r w:rsidRPr="00531AF6">
        <w:rPr>
          <w:rFonts w:asciiTheme="minorHAnsi" w:hAnsiTheme="minorHAnsi" w:cs="Arial"/>
          <w:b/>
          <w:bCs/>
          <w:iCs/>
          <w:color w:val="auto"/>
          <w:sz w:val="22"/>
          <w:szCs w:val="22"/>
          <w:lang w:val="ru-RU"/>
        </w:rPr>
        <w:t>ОБРАЗАЦ СТРУКТУРЕ ЦЕНЕ СА УПУТСТВОМ КАКО ДА СЕ ПОПУНИ</w:t>
      </w:r>
    </w:p>
    <w:p w14:paraId="63BEFB67" w14:textId="77777777" w:rsidR="00836D62" w:rsidRPr="00531AF6" w:rsidRDefault="00836D62" w:rsidP="00531AF6">
      <w:pPr>
        <w:spacing w:line="240" w:lineRule="auto"/>
        <w:jc w:val="center"/>
        <w:rPr>
          <w:rFonts w:asciiTheme="minorHAnsi" w:hAnsiTheme="minorHAnsi" w:cs="Arial"/>
          <w:b/>
          <w:bCs/>
          <w:iCs/>
          <w:color w:val="auto"/>
          <w:sz w:val="22"/>
          <w:szCs w:val="22"/>
          <w:lang w:val="ru-RU"/>
        </w:rPr>
      </w:pPr>
    </w:p>
    <w:p w14:paraId="6EBEC9D8" w14:textId="2D4BA1E0" w:rsidR="00531AF6" w:rsidRPr="001557A1" w:rsidRDefault="00531AF6" w:rsidP="00836D62">
      <w:pPr>
        <w:spacing w:line="240" w:lineRule="auto"/>
        <w:ind w:left="360"/>
        <w:jc w:val="center"/>
        <w:rPr>
          <w:rFonts w:asciiTheme="minorHAnsi" w:hAnsiTheme="minorHAnsi" w:cs="Arial"/>
          <w:b/>
          <w:bCs/>
          <w:iCs/>
          <w:color w:val="auto"/>
          <w:sz w:val="22"/>
          <w:szCs w:val="22"/>
          <w:u w:val="single"/>
          <w:lang w:val="sr-Cyrl-RS"/>
        </w:rPr>
      </w:pPr>
      <w:r w:rsidRPr="00531AF6">
        <w:rPr>
          <w:rFonts w:asciiTheme="minorHAnsi" w:hAnsiTheme="minorHAnsi" w:cs="Arial"/>
          <w:b/>
          <w:bCs/>
          <w:color w:val="auto"/>
          <w:sz w:val="22"/>
          <w:szCs w:val="22"/>
          <w:lang w:val="ru-RU"/>
        </w:rPr>
        <w:t xml:space="preserve">Услуге осигурања имовине Градске општине Савски венац, ЈН </w:t>
      </w:r>
      <w:r w:rsidR="001557A1">
        <w:rPr>
          <w:rFonts w:asciiTheme="minorHAnsi" w:hAnsiTheme="minorHAnsi" w:cs="Arial"/>
          <w:b/>
          <w:bCs/>
          <w:color w:val="auto"/>
          <w:sz w:val="22"/>
          <w:szCs w:val="22"/>
          <w:lang w:val="sr-Cyrl-RS"/>
        </w:rPr>
        <w:t>202</w:t>
      </w:r>
      <w:r w:rsidR="00836D62">
        <w:rPr>
          <w:rFonts w:asciiTheme="minorHAnsi" w:hAnsiTheme="minorHAnsi" w:cs="Arial"/>
          <w:b/>
          <w:bCs/>
          <w:color w:val="auto"/>
          <w:sz w:val="22"/>
          <w:szCs w:val="22"/>
          <w:lang w:val="sr-Cyrl-RS"/>
        </w:rPr>
        <w:t>6/30</w:t>
      </w:r>
    </w:p>
    <w:p w14:paraId="28524E9E" w14:textId="77777777" w:rsidR="00531AF6" w:rsidRPr="00531AF6" w:rsidRDefault="00531AF6" w:rsidP="00531AF6">
      <w:pPr>
        <w:spacing w:line="240" w:lineRule="auto"/>
        <w:ind w:left="360"/>
        <w:jc w:val="both"/>
        <w:rPr>
          <w:rFonts w:asciiTheme="minorHAnsi" w:hAnsiTheme="minorHAnsi" w:cs="Arial"/>
          <w:b/>
          <w:bCs/>
          <w:iCs/>
          <w:color w:val="auto"/>
          <w:sz w:val="22"/>
          <w:szCs w:val="22"/>
          <w:u w:val="single"/>
          <w:lang w:val="ru-RU"/>
        </w:rPr>
      </w:pPr>
    </w:p>
    <w:tbl>
      <w:tblPr>
        <w:tblW w:w="10056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8"/>
        <w:gridCol w:w="1120"/>
        <w:gridCol w:w="4834"/>
        <w:gridCol w:w="2654"/>
      </w:tblGrid>
      <w:tr w:rsidR="00531AF6" w:rsidRPr="00531AF6" w14:paraId="5D43DB94" w14:textId="77777777" w:rsidTr="00865167">
        <w:trPr>
          <w:trHeight w:val="585"/>
        </w:trPr>
        <w:tc>
          <w:tcPr>
            <w:tcW w:w="1448" w:type="dxa"/>
            <w:shd w:val="clear" w:color="auto" w:fill="F0EBDC"/>
            <w:noWrap/>
            <w:vAlign w:val="center"/>
          </w:tcPr>
          <w:p w14:paraId="789ED3A5" w14:textId="77777777" w:rsidR="00531AF6" w:rsidRPr="00531AF6" w:rsidRDefault="00531AF6" w:rsidP="00531AF6">
            <w:pPr>
              <w:spacing w:line="240" w:lineRule="auto"/>
              <w:ind w:firstLineChars="100" w:firstLine="220"/>
              <w:jc w:val="center"/>
              <w:rPr>
                <w:rFonts w:asciiTheme="minorHAnsi" w:hAnsiTheme="minorHAnsi" w:cs="Arial"/>
                <w:b/>
                <w:bCs/>
                <w:lang w:val="sr-Cyrl-CS"/>
              </w:rPr>
            </w:pPr>
            <w:r w:rsidRPr="00531AF6">
              <w:rPr>
                <w:rFonts w:asciiTheme="minorHAnsi" w:hAnsiTheme="minorHAnsi" w:cs="Arial"/>
                <w:b/>
                <w:bCs/>
                <w:sz w:val="22"/>
                <w:szCs w:val="22"/>
                <w:lang w:val="sr-Cyrl-CS"/>
              </w:rPr>
              <w:t>Ред.бр.</w:t>
            </w:r>
          </w:p>
        </w:tc>
        <w:tc>
          <w:tcPr>
            <w:tcW w:w="5954" w:type="dxa"/>
            <w:gridSpan w:val="2"/>
            <w:shd w:val="clear" w:color="auto" w:fill="F0EBDC"/>
            <w:vAlign w:val="center"/>
          </w:tcPr>
          <w:p w14:paraId="002A4F64" w14:textId="77777777" w:rsidR="00531AF6" w:rsidRPr="00531AF6" w:rsidRDefault="00531AF6" w:rsidP="00EA0C4C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lang w:val="sr-Cyrl-CS"/>
              </w:rPr>
            </w:pPr>
            <w:r w:rsidRPr="00531AF6">
              <w:rPr>
                <w:rFonts w:asciiTheme="minorHAnsi" w:hAnsiTheme="minorHAnsi" w:cs="Arial"/>
                <w:b/>
                <w:bCs/>
                <w:sz w:val="22"/>
                <w:szCs w:val="22"/>
                <w:lang w:val="sr-Cyrl-CS"/>
              </w:rPr>
              <w:t>Опис</w:t>
            </w:r>
          </w:p>
        </w:tc>
        <w:tc>
          <w:tcPr>
            <w:tcW w:w="2654" w:type="dxa"/>
            <w:tcBorders>
              <w:bottom w:val="single" w:sz="4" w:space="0" w:color="auto"/>
            </w:tcBorders>
            <w:shd w:val="clear" w:color="auto" w:fill="F0EBDC"/>
            <w:noWrap/>
            <w:vAlign w:val="center"/>
          </w:tcPr>
          <w:p w14:paraId="723458E9" w14:textId="77777777" w:rsidR="00531AF6" w:rsidRPr="00531AF6" w:rsidRDefault="00531AF6" w:rsidP="00EA0C4C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lang w:val="sr-Cyrl-CS"/>
              </w:rPr>
            </w:pPr>
            <w:r w:rsidRPr="00531AF6">
              <w:rPr>
                <w:rFonts w:asciiTheme="minorHAnsi" w:hAnsiTheme="minorHAnsi" w:cs="Arial"/>
                <w:b/>
                <w:bCs/>
                <w:sz w:val="22"/>
                <w:szCs w:val="22"/>
                <w:lang w:val="sr-Cyrl-CS"/>
              </w:rPr>
              <w:t>Премија (у динарима)</w:t>
            </w:r>
          </w:p>
        </w:tc>
      </w:tr>
      <w:tr w:rsidR="00531AF6" w:rsidRPr="00531AF6" w14:paraId="2AF05D00" w14:textId="77777777" w:rsidTr="00865167">
        <w:trPr>
          <w:trHeight w:val="287"/>
        </w:trPr>
        <w:tc>
          <w:tcPr>
            <w:tcW w:w="1448" w:type="dxa"/>
            <w:vAlign w:val="center"/>
          </w:tcPr>
          <w:p w14:paraId="0F4BAB70" w14:textId="77777777" w:rsidR="00531AF6" w:rsidRPr="00531AF6" w:rsidRDefault="00531AF6" w:rsidP="00EA0C4C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color w:val="auto"/>
              </w:rPr>
            </w:pPr>
            <w:r w:rsidRPr="00531AF6"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5954" w:type="dxa"/>
            <w:gridSpan w:val="2"/>
            <w:vAlign w:val="center"/>
          </w:tcPr>
          <w:p w14:paraId="64FCA607" w14:textId="77777777" w:rsidR="00531AF6" w:rsidRPr="00531AF6" w:rsidRDefault="00531AF6" w:rsidP="00EA0C4C">
            <w:pPr>
              <w:rPr>
                <w:rFonts w:asciiTheme="minorHAnsi" w:hAnsiTheme="minorHAnsi"/>
                <w:color w:val="auto"/>
                <w:u w:val="single"/>
              </w:rPr>
            </w:pPr>
            <w:r w:rsidRPr="00531AF6">
              <w:rPr>
                <w:rFonts w:asciiTheme="minorHAnsi" w:hAnsiTheme="minorHAnsi"/>
                <w:color w:val="auto"/>
                <w:sz w:val="22"/>
                <w:szCs w:val="22"/>
                <w:u w:val="single"/>
                <w:lang w:val="ru-RU"/>
              </w:rPr>
              <w:t xml:space="preserve">ПОЖАР основни ризици за грађевинске </w:t>
            </w:r>
            <w:r w:rsidRPr="00531AF6"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  <w:t>објекте</w:t>
            </w:r>
          </w:p>
        </w:tc>
        <w:tc>
          <w:tcPr>
            <w:tcW w:w="2654" w:type="dxa"/>
            <w:shd w:val="clear" w:color="auto" w:fill="F3F3F3"/>
            <w:vAlign w:val="center"/>
          </w:tcPr>
          <w:p w14:paraId="4B7A392D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color w:val="auto"/>
                <w:lang w:val="ru-RU"/>
              </w:rPr>
            </w:pPr>
            <w:r w:rsidRPr="00531AF6">
              <w:rPr>
                <w:rFonts w:asciiTheme="minorHAnsi" w:hAnsiTheme="minorHAnsi" w:cs="Arial"/>
                <w:color w:val="auto"/>
                <w:sz w:val="22"/>
                <w:szCs w:val="22"/>
              </w:rPr>
              <w:t> </w:t>
            </w:r>
          </w:p>
        </w:tc>
      </w:tr>
      <w:tr w:rsidR="00531AF6" w:rsidRPr="00531AF6" w14:paraId="122325BF" w14:textId="77777777" w:rsidTr="00865167">
        <w:trPr>
          <w:trHeight w:val="339"/>
        </w:trPr>
        <w:tc>
          <w:tcPr>
            <w:tcW w:w="1448" w:type="dxa"/>
            <w:vAlign w:val="center"/>
          </w:tcPr>
          <w:p w14:paraId="622C80D2" w14:textId="77777777" w:rsidR="00531AF6" w:rsidRPr="00531AF6" w:rsidRDefault="00531AF6" w:rsidP="00EA0C4C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color w:val="auto"/>
                <w:lang w:val="sr-Cyrl-CS"/>
              </w:rPr>
            </w:pPr>
            <w:r w:rsidRPr="00531AF6"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5954" w:type="dxa"/>
            <w:gridSpan w:val="2"/>
            <w:vAlign w:val="center"/>
          </w:tcPr>
          <w:p w14:paraId="6056DE7D" w14:textId="77777777" w:rsidR="00531AF6" w:rsidRPr="00531AF6" w:rsidRDefault="00531AF6" w:rsidP="00EA0C4C">
            <w:pPr>
              <w:rPr>
                <w:rFonts w:asciiTheme="minorHAnsi" w:hAnsiTheme="minorHAnsi"/>
                <w:color w:val="auto"/>
                <w:u w:val="single"/>
                <w:lang w:val="ru-RU"/>
              </w:rPr>
            </w:pPr>
            <w:r w:rsidRPr="00531AF6">
              <w:rPr>
                <w:rFonts w:asciiTheme="minorHAnsi" w:hAnsiTheme="minorHAnsi"/>
                <w:color w:val="auto"/>
                <w:sz w:val="22"/>
                <w:szCs w:val="22"/>
                <w:u w:val="single"/>
                <w:lang w:val="ru-RU"/>
              </w:rPr>
              <w:t>ПОЖАР основни ризици за опрему</w:t>
            </w:r>
          </w:p>
        </w:tc>
        <w:tc>
          <w:tcPr>
            <w:tcW w:w="2654" w:type="dxa"/>
            <w:shd w:val="clear" w:color="auto" w:fill="F3F3F3"/>
            <w:vAlign w:val="center"/>
          </w:tcPr>
          <w:p w14:paraId="7FA25851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color w:val="auto"/>
                <w:lang w:val="ru-RU"/>
              </w:rPr>
            </w:pPr>
          </w:p>
        </w:tc>
      </w:tr>
      <w:tr w:rsidR="00531AF6" w:rsidRPr="00531AF6" w14:paraId="7125D75B" w14:textId="77777777" w:rsidTr="00865167">
        <w:trPr>
          <w:trHeight w:val="339"/>
        </w:trPr>
        <w:tc>
          <w:tcPr>
            <w:tcW w:w="1448" w:type="dxa"/>
            <w:vAlign w:val="center"/>
          </w:tcPr>
          <w:p w14:paraId="696BCFD9" w14:textId="77777777" w:rsidR="00531AF6" w:rsidRPr="00531AF6" w:rsidRDefault="00531AF6" w:rsidP="00EA0C4C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color w:val="auto"/>
                <w:lang w:val="ru-RU"/>
              </w:rPr>
            </w:pPr>
            <w:r w:rsidRPr="00531AF6"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ru-RU"/>
              </w:rPr>
              <w:t>3.</w:t>
            </w:r>
          </w:p>
        </w:tc>
        <w:tc>
          <w:tcPr>
            <w:tcW w:w="5954" w:type="dxa"/>
            <w:gridSpan w:val="2"/>
            <w:vAlign w:val="center"/>
          </w:tcPr>
          <w:p w14:paraId="6811B243" w14:textId="77777777" w:rsidR="00531AF6" w:rsidRPr="00531AF6" w:rsidRDefault="00531AF6" w:rsidP="00EA0C4C">
            <w:pPr>
              <w:rPr>
                <w:rFonts w:asciiTheme="minorHAnsi" w:hAnsiTheme="minorHAnsi"/>
                <w:color w:val="auto"/>
                <w:u w:val="single"/>
                <w:lang w:val="ru-RU"/>
              </w:rPr>
            </w:pPr>
            <w:r w:rsidRPr="00531AF6">
              <w:rPr>
                <w:rFonts w:asciiTheme="minorHAnsi" w:hAnsiTheme="minorHAnsi"/>
                <w:color w:val="auto"/>
                <w:sz w:val="22"/>
                <w:szCs w:val="22"/>
                <w:u w:val="single"/>
                <w:lang w:val="ru-RU"/>
              </w:rPr>
              <w:t>ПОЖАР допунски ризик за грађевинске објекте и опрему</w:t>
            </w:r>
          </w:p>
        </w:tc>
        <w:tc>
          <w:tcPr>
            <w:tcW w:w="2654" w:type="dxa"/>
            <w:shd w:val="clear" w:color="auto" w:fill="F3F3F3"/>
            <w:vAlign w:val="center"/>
          </w:tcPr>
          <w:p w14:paraId="09F0ACE7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color w:val="auto"/>
                <w:lang w:val="ru-RU"/>
              </w:rPr>
            </w:pPr>
          </w:p>
        </w:tc>
      </w:tr>
      <w:tr w:rsidR="00531AF6" w:rsidRPr="00531AF6" w14:paraId="6CCAEF1F" w14:textId="77777777" w:rsidTr="00865167">
        <w:trPr>
          <w:trHeight w:val="339"/>
        </w:trPr>
        <w:tc>
          <w:tcPr>
            <w:tcW w:w="1448" w:type="dxa"/>
            <w:vAlign w:val="center"/>
          </w:tcPr>
          <w:p w14:paraId="53C3BC29" w14:textId="77777777" w:rsidR="00531AF6" w:rsidRPr="00531AF6" w:rsidRDefault="00531AF6" w:rsidP="00EA0C4C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color w:val="auto"/>
                <w:lang w:val="ru-RU"/>
              </w:rPr>
            </w:pPr>
            <w:r w:rsidRPr="00531AF6"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ru-RU"/>
              </w:rPr>
              <w:t>4.</w:t>
            </w:r>
          </w:p>
        </w:tc>
        <w:tc>
          <w:tcPr>
            <w:tcW w:w="5954" w:type="dxa"/>
            <w:gridSpan w:val="2"/>
            <w:vAlign w:val="center"/>
          </w:tcPr>
          <w:p w14:paraId="171665B6" w14:textId="77777777" w:rsidR="00531AF6" w:rsidRPr="00531AF6" w:rsidRDefault="00531AF6" w:rsidP="00EA0C4C">
            <w:pPr>
              <w:rPr>
                <w:rFonts w:asciiTheme="minorHAnsi" w:hAnsiTheme="minorHAnsi"/>
                <w:color w:val="auto"/>
                <w:u w:val="single"/>
              </w:rPr>
            </w:pPr>
            <w:r w:rsidRPr="00531AF6"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  <w:t>КОМБИНОВАНО ОСИГУРАЊЕ РАЧУНАРА</w:t>
            </w:r>
          </w:p>
        </w:tc>
        <w:tc>
          <w:tcPr>
            <w:tcW w:w="2654" w:type="dxa"/>
            <w:shd w:val="clear" w:color="auto" w:fill="F3F3F3"/>
            <w:vAlign w:val="center"/>
          </w:tcPr>
          <w:p w14:paraId="5148B169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color w:val="auto"/>
                <w:lang w:val="ru-RU"/>
              </w:rPr>
            </w:pPr>
          </w:p>
        </w:tc>
      </w:tr>
      <w:tr w:rsidR="00531AF6" w:rsidRPr="00531AF6" w14:paraId="42934C36" w14:textId="77777777" w:rsidTr="00865167">
        <w:trPr>
          <w:trHeight w:val="339"/>
        </w:trPr>
        <w:tc>
          <w:tcPr>
            <w:tcW w:w="1448" w:type="dxa"/>
            <w:vAlign w:val="center"/>
          </w:tcPr>
          <w:p w14:paraId="40445A45" w14:textId="77777777" w:rsidR="00531AF6" w:rsidRPr="00531AF6" w:rsidRDefault="00531AF6" w:rsidP="00EA0C4C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color w:val="auto"/>
                <w:lang w:val="ru-RU"/>
              </w:rPr>
            </w:pPr>
            <w:r w:rsidRPr="00531AF6"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ru-RU"/>
              </w:rPr>
              <w:t>5.</w:t>
            </w:r>
          </w:p>
        </w:tc>
        <w:tc>
          <w:tcPr>
            <w:tcW w:w="5954" w:type="dxa"/>
            <w:gridSpan w:val="2"/>
            <w:vAlign w:val="center"/>
          </w:tcPr>
          <w:p w14:paraId="1947D306" w14:textId="77777777" w:rsidR="00531AF6" w:rsidRPr="00531AF6" w:rsidRDefault="00531AF6" w:rsidP="00EA0C4C">
            <w:pPr>
              <w:rPr>
                <w:rFonts w:asciiTheme="minorHAnsi" w:hAnsiTheme="minorHAnsi"/>
                <w:color w:val="auto"/>
                <w:u w:val="single"/>
              </w:rPr>
            </w:pPr>
            <w:r w:rsidRPr="00531AF6"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  <w:t>ЛОМ МАШИНА</w:t>
            </w:r>
          </w:p>
        </w:tc>
        <w:tc>
          <w:tcPr>
            <w:tcW w:w="2654" w:type="dxa"/>
            <w:shd w:val="clear" w:color="auto" w:fill="F3F3F3"/>
            <w:vAlign w:val="center"/>
          </w:tcPr>
          <w:p w14:paraId="73774B5E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color w:val="auto"/>
                <w:lang w:val="ru-RU"/>
              </w:rPr>
            </w:pPr>
          </w:p>
        </w:tc>
      </w:tr>
      <w:tr w:rsidR="00531AF6" w:rsidRPr="00531AF6" w14:paraId="64D9E05C" w14:textId="77777777" w:rsidTr="00865167">
        <w:trPr>
          <w:trHeight w:val="339"/>
        </w:trPr>
        <w:tc>
          <w:tcPr>
            <w:tcW w:w="1448" w:type="dxa"/>
            <w:vAlign w:val="center"/>
          </w:tcPr>
          <w:p w14:paraId="27DF7F39" w14:textId="77777777" w:rsidR="00531AF6" w:rsidRPr="00531AF6" w:rsidRDefault="00531AF6" w:rsidP="00EA0C4C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color w:val="auto"/>
                <w:lang w:val="ru-RU"/>
              </w:rPr>
            </w:pPr>
            <w:r w:rsidRPr="00531AF6"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ru-RU"/>
              </w:rPr>
              <w:t>6.</w:t>
            </w:r>
          </w:p>
        </w:tc>
        <w:tc>
          <w:tcPr>
            <w:tcW w:w="5954" w:type="dxa"/>
            <w:gridSpan w:val="2"/>
            <w:vAlign w:val="center"/>
          </w:tcPr>
          <w:p w14:paraId="44206BBF" w14:textId="77777777" w:rsidR="00531AF6" w:rsidRPr="00531AF6" w:rsidRDefault="00531AF6" w:rsidP="00EA0C4C">
            <w:pPr>
              <w:rPr>
                <w:rFonts w:asciiTheme="minorHAnsi" w:hAnsiTheme="minorHAnsi"/>
                <w:color w:val="auto"/>
                <w:u w:val="single"/>
              </w:rPr>
            </w:pPr>
            <w:r w:rsidRPr="00531AF6"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  <w:t>ПРОВАЛНА КРАЂА И РАЗБОЈНИШТВО</w:t>
            </w:r>
          </w:p>
        </w:tc>
        <w:tc>
          <w:tcPr>
            <w:tcW w:w="2654" w:type="dxa"/>
            <w:shd w:val="clear" w:color="auto" w:fill="F3F3F3"/>
            <w:vAlign w:val="center"/>
          </w:tcPr>
          <w:p w14:paraId="2AD26783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color w:val="auto"/>
                <w:lang w:val="ru-RU"/>
              </w:rPr>
            </w:pPr>
          </w:p>
        </w:tc>
      </w:tr>
      <w:tr w:rsidR="00531AF6" w:rsidRPr="00531AF6" w14:paraId="5DCB8B9D" w14:textId="77777777" w:rsidTr="00865167">
        <w:trPr>
          <w:trHeight w:val="339"/>
        </w:trPr>
        <w:tc>
          <w:tcPr>
            <w:tcW w:w="1448" w:type="dxa"/>
            <w:vAlign w:val="center"/>
          </w:tcPr>
          <w:p w14:paraId="1581061C" w14:textId="77777777" w:rsidR="00531AF6" w:rsidRPr="00531AF6" w:rsidRDefault="00531AF6" w:rsidP="00EA0C4C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color w:val="auto"/>
                <w:lang w:val="ru-RU"/>
              </w:rPr>
            </w:pPr>
            <w:r w:rsidRPr="00531AF6"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ru-RU"/>
              </w:rPr>
              <w:t>7.</w:t>
            </w:r>
          </w:p>
        </w:tc>
        <w:tc>
          <w:tcPr>
            <w:tcW w:w="5954" w:type="dxa"/>
            <w:gridSpan w:val="2"/>
            <w:vAlign w:val="center"/>
          </w:tcPr>
          <w:p w14:paraId="11D42E1A" w14:textId="77777777" w:rsidR="00531AF6" w:rsidRPr="00531AF6" w:rsidRDefault="00531AF6" w:rsidP="00EA0C4C">
            <w:pPr>
              <w:rPr>
                <w:rFonts w:asciiTheme="minorHAnsi" w:hAnsiTheme="minorHAnsi"/>
                <w:color w:val="auto"/>
                <w:u w:val="single"/>
              </w:rPr>
            </w:pPr>
            <w:r w:rsidRPr="00531AF6"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  <w:t>ЛОМ СТАКЛА</w:t>
            </w:r>
          </w:p>
        </w:tc>
        <w:tc>
          <w:tcPr>
            <w:tcW w:w="2654" w:type="dxa"/>
            <w:shd w:val="clear" w:color="auto" w:fill="F3F3F3"/>
            <w:vAlign w:val="center"/>
          </w:tcPr>
          <w:p w14:paraId="13F94B54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color w:val="auto"/>
                <w:lang w:val="ru-RU"/>
              </w:rPr>
            </w:pPr>
          </w:p>
        </w:tc>
      </w:tr>
      <w:tr w:rsidR="00C019A6" w:rsidRPr="00531AF6" w14:paraId="4EBC179F" w14:textId="77777777" w:rsidTr="00865167">
        <w:trPr>
          <w:trHeight w:val="339"/>
        </w:trPr>
        <w:tc>
          <w:tcPr>
            <w:tcW w:w="1448" w:type="dxa"/>
            <w:vAlign w:val="center"/>
          </w:tcPr>
          <w:p w14:paraId="667A5526" w14:textId="445D049F" w:rsidR="00C019A6" w:rsidRPr="00531AF6" w:rsidRDefault="00C019A6" w:rsidP="00EA0C4C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ru-RU"/>
              </w:rPr>
              <w:t>8.</w:t>
            </w:r>
          </w:p>
        </w:tc>
        <w:tc>
          <w:tcPr>
            <w:tcW w:w="5954" w:type="dxa"/>
            <w:gridSpan w:val="2"/>
            <w:vAlign w:val="center"/>
          </w:tcPr>
          <w:p w14:paraId="7E218956" w14:textId="051FA52F" w:rsidR="00C019A6" w:rsidRPr="00C019A6" w:rsidRDefault="00C019A6" w:rsidP="00EA0C4C">
            <w:pPr>
              <w:rPr>
                <w:rFonts w:asciiTheme="minorHAnsi" w:hAnsiTheme="minorHAnsi"/>
                <w:color w:val="auto"/>
                <w:sz w:val="22"/>
                <w:szCs w:val="22"/>
                <w:u w:val="single"/>
                <w:lang w:val="sr-Cyrl-RS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  <w:u w:val="single"/>
                <w:lang w:val="sr-Cyrl-RS"/>
              </w:rPr>
              <w:t>ДОПУНСКИ РИЗИК ИЗЛИВА ВОДЕ ИЗ ИНСТАЛАЦИЈА</w:t>
            </w:r>
          </w:p>
        </w:tc>
        <w:tc>
          <w:tcPr>
            <w:tcW w:w="2654" w:type="dxa"/>
            <w:shd w:val="clear" w:color="auto" w:fill="F3F3F3"/>
            <w:vAlign w:val="center"/>
          </w:tcPr>
          <w:p w14:paraId="679EB614" w14:textId="77777777" w:rsidR="00C019A6" w:rsidRPr="00531AF6" w:rsidRDefault="00C019A6" w:rsidP="00EA0C4C">
            <w:pPr>
              <w:spacing w:line="240" w:lineRule="auto"/>
              <w:rPr>
                <w:rFonts w:asciiTheme="minorHAnsi" w:hAnsiTheme="minorHAnsi" w:cs="Arial"/>
                <w:color w:val="auto"/>
                <w:lang w:val="ru-RU"/>
              </w:rPr>
            </w:pPr>
          </w:p>
        </w:tc>
      </w:tr>
      <w:tr w:rsidR="00531AF6" w:rsidRPr="00531AF6" w14:paraId="0A17584C" w14:textId="77777777" w:rsidTr="00865167">
        <w:trPr>
          <w:trHeight w:val="291"/>
        </w:trPr>
        <w:tc>
          <w:tcPr>
            <w:tcW w:w="1448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64B7E56B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lang w:val="ru-RU"/>
              </w:rPr>
            </w:pPr>
          </w:p>
        </w:tc>
        <w:tc>
          <w:tcPr>
            <w:tcW w:w="1120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DE91C79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lang w:val="ru-RU"/>
              </w:rPr>
            </w:pPr>
          </w:p>
        </w:tc>
        <w:tc>
          <w:tcPr>
            <w:tcW w:w="483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2F64FA8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lang w:val="ru-RU"/>
              </w:rPr>
            </w:pPr>
            <w:r w:rsidRPr="00531AF6">
              <w:rPr>
                <w:rFonts w:asciiTheme="minorHAnsi" w:hAnsiTheme="minorHAnsi" w:cs="Arial"/>
                <w:b/>
                <w:bCs/>
                <w:sz w:val="22"/>
                <w:szCs w:val="22"/>
                <w:lang w:val="sr-Cyrl-CS"/>
              </w:rPr>
              <w:t>Премија без пореза (1-7)</w:t>
            </w:r>
          </w:p>
        </w:tc>
        <w:tc>
          <w:tcPr>
            <w:tcW w:w="2654" w:type="dxa"/>
            <w:noWrap/>
            <w:vAlign w:val="center"/>
          </w:tcPr>
          <w:p w14:paraId="6E5ACA0D" w14:textId="77777777" w:rsidR="00531AF6" w:rsidRPr="00531AF6" w:rsidRDefault="00531AF6" w:rsidP="00D24719">
            <w:pPr>
              <w:spacing w:line="240" w:lineRule="auto"/>
              <w:ind w:firstLineChars="100" w:firstLine="240"/>
              <w:jc w:val="center"/>
              <w:rPr>
                <w:rFonts w:asciiTheme="minorHAnsi" w:hAnsiTheme="minorHAnsi" w:cs="Arial"/>
                <w:b/>
                <w:bCs/>
                <w:lang w:val="sr-Cyrl-CS"/>
              </w:rPr>
            </w:pPr>
          </w:p>
          <w:p w14:paraId="2C0655D3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lang w:val="ru-RU"/>
              </w:rPr>
            </w:pPr>
            <w:r w:rsidRPr="00531AF6">
              <w:rPr>
                <w:rFonts w:asciiTheme="minorHAnsi" w:hAnsiTheme="minorHAnsi" w:cs="Arial"/>
                <w:sz w:val="22"/>
                <w:szCs w:val="22"/>
              </w:rPr>
              <w:t> </w:t>
            </w:r>
          </w:p>
        </w:tc>
      </w:tr>
      <w:tr w:rsidR="00531AF6" w:rsidRPr="00531AF6" w14:paraId="55FB2314" w14:textId="77777777" w:rsidTr="00865167">
        <w:trPr>
          <w:trHeight w:val="357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30A84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lang w:val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D7388D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lang w:val="ru-RU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CA167D1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  <w:lang w:val="ru-RU"/>
              </w:rPr>
            </w:pPr>
            <w:r w:rsidRPr="00531AF6">
              <w:rPr>
                <w:rFonts w:asciiTheme="minorHAnsi" w:hAnsiTheme="minorHAnsi" w:cs="Arial"/>
                <w:b/>
                <w:bCs/>
                <w:sz w:val="22"/>
                <w:szCs w:val="22"/>
                <w:lang w:val="sr-Cyrl-CS"/>
              </w:rPr>
              <w:t>Порез</w:t>
            </w:r>
          </w:p>
        </w:tc>
        <w:tc>
          <w:tcPr>
            <w:tcW w:w="2654" w:type="dxa"/>
            <w:tcBorders>
              <w:bottom w:val="single" w:sz="4" w:space="0" w:color="auto"/>
            </w:tcBorders>
            <w:noWrap/>
            <w:vAlign w:val="center"/>
          </w:tcPr>
          <w:p w14:paraId="17189AAA" w14:textId="77777777" w:rsidR="00531AF6" w:rsidRPr="00531AF6" w:rsidRDefault="00531AF6" w:rsidP="00D24719">
            <w:pPr>
              <w:spacing w:line="240" w:lineRule="auto"/>
              <w:ind w:firstLineChars="100" w:firstLine="240"/>
              <w:jc w:val="center"/>
              <w:rPr>
                <w:rFonts w:asciiTheme="minorHAnsi" w:hAnsiTheme="minorHAnsi" w:cs="Arial"/>
                <w:b/>
                <w:bCs/>
              </w:rPr>
            </w:pPr>
          </w:p>
          <w:p w14:paraId="25F22827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</w:rPr>
            </w:pPr>
            <w:r w:rsidRPr="00531AF6">
              <w:rPr>
                <w:rFonts w:asciiTheme="minorHAnsi" w:hAnsiTheme="minorHAnsi" w:cs="Arial"/>
                <w:sz w:val="22"/>
                <w:szCs w:val="22"/>
              </w:rPr>
              <w:t> </w:t>
            </w:r>
          </w:p>
        </w:tc>
      </w:tr>
      <w:tr w:rsidR="00531AF6" w:rsidRPr="00531AF6" w14:paraId="4CB9A32D" w14:textId="77777777" w:rsidTr="00865167">
        <w:trPr>
          <w:trHeight w:val="357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D97F9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3BFFE6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FD50F98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</w:rPr>
            </w:pPr>
            <w:r w:rsidRPr="00531AF6">
              <w:rPr>
                <w:rFonts w:asciiTheme="minorHAnsi" w:hAnsiTheme="minorHAnsi" w:cs="Arial"/>
                <w:b/>
                <w:bCs/>
                <w:sz w:val="22"/>
                <w:szCs w:val="22"/>
                <w:lang w:val="sr-Cyrl-CS"/>
              </w:rPr>
              <w:t>Премија са порезом</w:t>
            </w:r>
          </w:p>
        </w:tc>
        <w:tc>
          <w:tcPr>
            <w:tcW w:w="2654" w:type="dxa"/>
            <w:tcBorders>
              <w:bottom w:val="single" w:sz="4" w:space="0" w:color="auto"/>
            </w:tcBorders>
            <w:noWrap/>
            <w:vAlign w:val="center"/>
          </w:tcPr>
          <w:p w14:paraId="6BC4096A" w14:textId="77777777" w:rsidR="00531AF6" w:rsidRPr="00531AF6" w:rsidRDefault="00531AF6" w:rsidP="00D24719">
            <w:pPr>
              <w:spacing w:line="240" w:lineRule="auto"/>
              <w:ind w:firstLineChars="100" w:firstLine="240"/>
              <w:jc w:val="center"/>
              <w:rPr>
                <w:rFonts w:asciiTheme="minorHAnsi" w:hAnsiTheme="minorHAnsi" w:cs="Arial"/>
                <w:b/>
                <w:bCs/>
                <w:lang w:val="sr-Cyrl-CS"/>
              </w:rPr>
            </w:pPr>
          </w:p>
          <w:p w14:paraId="5AAA277C" w14:textId="77777777" w:rsidR="00531AF6" w:rsidRPr="00531AF6" w:rsidRDefault="00531AF6" w:rsidP="00EA0C4C">
            <w:pPr>
              <w:spacing w:line="240" w:lineRule="auto"/>
              <w:rPr>
                <w:rFonts w:asciiTheme="minorHAnsi" w:hAnsiTheme="minorHAnsi" w:cs="Arial"/>
              </w:rPr>
            </w:pPr>
            <w:r w:rsidRPr="00531AF6">
              <w:rPr>
                <w:rFonts w:asciiTheme="minorHAnsi" w:hAnsiTheme="minorHAnsi" w:cs="Arial"/>
                <w:sz w:val="22"/>
                <w:szCs w:val="22"/>
              </w:rPr>
              <w:t> </w:t>
            </w:r>
          </w:p>
        </w:tc>
      </w:tr>
    </w:tbl>
    <w:p w14:paraId="08B5DB1B" w14:textId="77777777" w:rsidR="00531AF6" w:rsidRPr="00531AF6" w:rsidRDefault="00531AF6" w:rsidP="00531AF6">
      <w:pPr>
        <w:spacing w:line="240" w:lineRule="auto"/>
        <w:ind w:left="360"/>
        <w:jc w:val="both"/>
        <w:rPr>
          <w:rFonts w:asciiTheme="minorHAnsi" w:hAnsiTheme="minorHAnsi" w:cs="Arial"/>
          <w:b/>
          <w:bCs/>
          <w:iCs/>
          <w:color w:val="auto"/>
          <w:sz w:val="22"/>
          <w:szCs w:val="22"/>
          <w:u w:val="single"/>
          <w:lang w:val="ru-RU"/>
        </w:rPr>
      </w:pPr>
    </w:p>
    <w:p w14:paraId="43A3418C" w14:textId="77777777" w:rsidR="00531AF6" w:rsidRPr="00531AF6" w:rsidRDefault="00531AF6" w:rsidP="00531AF6">
      <w:pPr>
        <w:spacing w:line="240" w:lineRule="auto"/>
        <w:ind w:left="360"/>
        <w:jc w:val="both"/>
        <w:rPr>
          <w:rFonts w:asciiTheme="minorHAnsi" w:hAnsiTheme="minorHAnsi" w:cs="Arial"/>
          <w:b/>
          <w:bCs/>
          <w:iCs/>
          <w:color w:val="auto"/>
          <w:sz w:val="22"/>
          <w:szCs w:val="22"/>
          <w:u w:val="single"/>
          <w:lang w:val="ru-RU"/>
        </w:rPr>
      </w:pPr>
      <w:r w:rsidRPr="00531AF6">
        <w:rPr>
          <w:rFonts w:asciiTheme="minorHAnsi" w:hAnsiTheme="minorHAnsi" w:cs="Arial"/>
          <w:b/>
          <w:bCs/>
          <w:iCs/>
          <w:color w:val="auto"/>
          <w:sz w:val="22"/>
          <w:szCs w:val="22"/>
          <w:u w:val="single"/>
          <w:lang w:val="ru-RU"/>
        </w:rPr>
        <w:t xml:space="preserve">Упутство за попуњавање обрасца структуре цене: </w:t>
      </w:r>
    </w:p>
    <w:p w14:paraId="69166E2D" w14:textId="77777777" w:rsidR="00531AF6" w:rsidRPr="00531AF6" w:rsidRDefault="00531AF6" w:rsidP="00531AF6">
      <w:pPr>
        <w:spacing w:line="240" w:lineRule="auto"/>
        <w:ind w:left="360"/>
        <w:jc w:val="both"/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</w:pPr>
    </w:p>
    <w:p w14:paraId="1C8D97C8" w14:textId="77777777" w:rsidR="00531AF6" w:rsidRPr="00531AF6" w:rsidRDefault="00531AF6" w:rsidP="00531AF6">
      <w:pPr>
        <w:pStyle w:val="ListParagraph"/>
        <w:tabs>
          <w:tab w:val="left" w:pos="90"/>
        </w:tabs>
        <w:spacing w:line="240" w:lineRule="auto"/>
        <w:ind w:left="0"/>
        <w:jc w:val="both"/>
        <w:rPr>
          <w:rFonts w:asciiTheme="minorHAnsi" w:hAnsiTheme="minorHAnsi" w:cs="Arial"/>
          <w:bCs/>
          <w:iCs/>
          <w:color w:val="auto"/>
          <w:sz w:val="22"/>
          <w:szCs w:val="22"/>
          <w:lang w:val="sr-Cyrl-CS"/>
        </w:rPr>
      </w:pPr>
      <w:r w:rsidRPr="00531AF6"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  <w:t>Понуђач треба да попун</w:t>
      </w:r>
      <w:r w:rsidRPr="00531AF6">
        <w:rPr>
          <w:rFonts w:asciiTheme="minorHAnsi" w:hAnsiTheme="minorHAnsi" w:cs="Arial"/>
          <w:bCs/>
          <w:iCs/>
          <w:color w:val="auto"/>
          <w:sz w:val="22"/>
          <w:szCs w:val="22"/>
          <w:lang w:val="sr-Cyrl-CS"/>
        </w:rPr>
        <w:t>и</w:t>
      </w:r>
      <w:r w:rsidRPr="00531AF6"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  <w:t xml:space="preserve"> образац структуре цене </w:t>
      </w:r>
      <w:r w:rsidRPr="00531AF6">
        <w:rPr>
          <w:rFonts w:asciiTheme="minorHAnsi" w:hAnsiTheme="minorHAnsi" w:cs="Arial"/>
          <w:bCs/>
          <w:iCs/>
          <w:color w:val="auto"/>
          <w:sz w:val="22"/>
          <w:szCs w:val="22"/>
          <w:lang w:val="sr-Cyrl-CS"/>
        </w:rPr>
        <w:t>на следећи начин</w:t>
      </w:r>
      <w:r w:rsidRPr="00531AF6"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  <w:t>:</w:t>
      </w:r>
    </w:p>
    <w:p w14:paraId="7F04888D" w14:textId="77777777" w:rsidR="00531AF6" w:rsidRPr="00531AF6" w:rsidRDefault="00531AF6" w:rsidP="00531AF6">
      <w:pPr>
        <w:pStyle w:val="ListParagraph"/>
        <w:numPr>
          <w:ilvl w:val="0"/>
          <w:numId w:val="1"/>
        </w:numPr>
        <w:tabs>
          <w:tab w:val="left" w:pos="90"/>
        </w:tabs>
        <w:spacing w:line="240" w:lineRule="auto"/>
        <w:ind w:left="426" w:hanging="66"/>
        <w:jc w:val="both"/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</w:pPr>
      <w:r w:rsidRPr="00531AF6">
        <w:rPr>
          <w:rFonts w:asciiTheme="minorHAnsi" w:hAnsiTheme="minorHAnsi" w:cs="Arial"/>
          <w:bCs/>
          <w:iCs/>
          <w:color w:val="auto"/>
          <w:sz w:val="22"/>
          <w:szCs w:val="22"/>
          <w:lang w:val="sr-Cyrl-CS"/>
        </w:rPr>
        <w:t>у колони 3</w:t>
      </w:r>
      <w:r w:rsidRPr="00531AF6"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  <w:t xml:space="preserve">. уписати колико износи износ премије у динарима за сваку услугу. </w:t>
      </w:r>
    </w:p>
    <w:p w14:paraId="6BF79290" w14:textId="77777777" w:rsidR="00531AF6" w:rsidRPr="00531AF6" w:rsidRDefault="00531AF6" w:rsidP="00531AF6">
      <w:pPr>
        <w:pStyle w:val="ListParagraph"/>
        <w:numPr>
          <w:ilvl w:val="0"/>
          <w:numId w:val="1"/>
        </w:numPr>
        <w:tabs>
          <w:tab w:val="left" w:pos="90"/>
        </w:tabs>
        <w:spacing w:line="240" w:lineRule="auto"/>
        <w:ind w:left="426" w:hanging="66"/>
        <w:jc w:val="both"/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</w:pPr>
      <w:r w:rsidRPr="00531AF6">
        <w:rPr>
          <w:rFonts w:asciiTheme="minorHAnsi" w:hAnsiTheme="minorHAnsi" w:cs="Arial"/>
          <w:bCs/>
          <w:iCs/>
          <w:color w:val="auto"/>
          <w:sz w:val="22"/>
          <w:szCs w:val="22"/>
          <w:lang w:val="sr-Cyrl-CS"/>
        </w:rPr>
        <w:t>у колони 3</w:t>
      </w:r>
      <w:r w:rsidRPr="00531AF6"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  <w:t>. сабрати и попунити укупну цену за услугу осигурања без пореза и са порезом, и ставку «порез»;</w:t>
      </w:r>
    </w:p>
    <w:p w14:paraId="13BE9C92" w14:textId="77777777" w:rsidR="005A6FC0" w:rsidRPr="00531AF6" w:rsidRDefault="005A6FC0">
      <w:pPr>
        <w:rPr>
          <w:rFonts w:asciiTheme="minorHAnsi" w:hAnsiTheme="minorHAnsi"/>
          <w:sz w:val="22"/>
          <w:szCs w:val="22"/>
        </w:rPr>
      </w:pPr>
    </w:p>
    <w:sectPr w:rsidR="005A6FC0" w:rsidRPr="00531AF6" w:rsidSect="005A6FC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  <w:i w:val="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  <w:i w:val="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 w16cid:durableId="159832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AF6"/>
    <w:rsid w:val="00131F99"/>
    <w:rsid w:val="001557A1"/>
    <w:rsid w:val="002445ED"/>
    <w:rsid w:val="00313F77"/>
    <w:rsid w:val="00531AF6"/>
    <w:rsid w:val="005A6FC0"/>
    <w:rsid w:val="007130AA"/>
    <w:rsid w:val="00836D62"/>
    <w:rsid w:val="00865167"/>
    <w:rsid w:val="00A6112F"/>
    <w:rsid w:val="00A86E7F"/>
    <w:rsid w:val="00B75483"/>
    <w:rsid w:val="00B8055D"/>
    <w:rsid w:val="00C019A6"/>
    <w:rsid w:val="00D24719"/>
    <w:rsid w:val="00F37635"/>
    <w:rsid w:val="00F9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FB8CD"/>
  <w15:docId w15:val="{23FEA4D3-8D1E-42E2-9B04-B47D8754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AF6"/>
    <w:pPr>
      <w:suppressAutoHyphens/>
      <w:spacing w:line="100" w:lineRule="atLeast"/>
      <w:jc w:val="lef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e 1,List Paragraph1"/>
    <w:basedOn w:val="Normal"/>
    <w:qFormat/>
    <w:rsid w:val="00531AF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cvetkovici</dc:creator>
  <cp:lastModifiedBy>Ivana Cvetković</cp:lastModifiedBy>
  <cp:revision>3</cp:revision>
  <dcterms:created xsi:type="dcterms:W3CDTF">2026-09-03T08:51:00Z</dcterms:created>
  <dcterms:modified xsi:type="dcterms:W3CDTF">2026-09-03T08:51:00Z</dcterms:modified>
</cp:coreProperties>
</file>