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352D1" w14:textId="77777777" w:rsidR="00F716B9" w:rsidRPr="00C17C26" w:rsidRDefault="00F716B9" w:rsidP="00F716B9">
      <w:pPr>
        <w:spacing w:line="240" w:lineRule="auto"/>
        <w:jc w:val="right"/>
        <w:rPr>
          <w:rFonts w:asciiTheme="minorHAnsi" w:hAnsiTheme="minorHAnsi" w:cs="Arial"/>
          <w:b/>
          <w:bCs/>
          <w:i/>
          <w:iCs/>
          <w:color w:val="auto"/>
          <w:sz w:val="22"/>
          <w:szCs w:val="22"/>
          <w:lang w:val="ru-RU"/>
        </w:rPr>
      </w:pPr>
    </w:p>
    <w:p w14:paraId="03DCF58B" w14:textId="77777777" w:rsidR="00F716B9" w:rsidRPr="00C17C26" w:rsidRDefault="00F716B9" w:rsidP="00F716B9">
      <w:pPr>
        <w:spacing w:line="240" w:lineRule="auto"/>
        <w:jc w:val="center"/>
        <w:rPr>
          <w:rFonts w:asciiTheme="minorHAnsi" w:hAnsiTheme="minorHAnsi" w:cs="Arial"/>
          <w:b/>
          <w:bCs/>
          <w:i/>
          <w:iCs/>
          <w:color w:val="auto"/>
          <w:sz w:val="22"/>
          <w:szCs w:val="22"/>
          <w:lang w:val="ru-RU"/>
        </w:rPr>
      </w:pPr>
      <w:r w:rsidRPr="00C17C26">
        <w:rPr>
          <w:rFonts w:asciiTheme="minorHAnsi" w:hAnsiTheme="minorHAnsi" w:cs="Arial"/>
          <w:b/>
          <w:bCs/>
          <w:i/>
          <w:iCs/>
          <w:color w:val="auto"/>
          <w:sz w:val="22"/>
          <w:szCs w:val="22"/>
          <w:lang w:val="ru-RU"/>
        </w:rPr>
        <w:t>ОБРАЗАЦ СТРУКТУРЕ ЦЕНЕ СА УПУТСТВОМ КАКО ДА СЕ ПОПУНИ</w:t>
      </w:r>
    </w:p>
    <w:p w14:paraId="4EC49243" w14:textId="77777777" w:rsidR="00F716B9" w:rsidRPr="00C17C26" w:rsidRDefault="00F716B9" w:rsidP="00F716B9">
      <w:pPr>
        <w:spacing w:line="240" w:lineRule="auto"/>
        <w:jc w:val="center"/>
        <w:rPr>
          <w:rFonts w:asciiTheme="minorHAnsi" w:hAnsiTheme="minorHAnsi" w:cs="Arial"/>
          <w:b/>
          <w:bCs/>
          <w:i/>
          <w:iCs/>
          <w:color w:val="auto"/>
          <w:sz w:val="22"/>
          <w:szCs w:val="22"/>
          <w:lang w:val="ru-RU"/>
        </w:rPr>
      </w:pPr>
    </w:p>
    <w:p w14:paraId="662BFA17" w14:textId="2CAF264E" w:rsidR="00F716B9" w:rsidRPr="00614DF5" w:rsidRDefault="00F716B9" w:rsidP="00F716B9">
      <w:pPr>
        <w:spacing w:line="240" w:lineRule="auto"/>
        <w:jc w:val="center"/>
        <w:rPr>
          <w:rFonts w:asciiTheme="minorHAnsi" w:hAnsiTheme="minorHAnsi" w:cs="Arial"/>
          <w:b/>
          <w:sz w:val="22"/>
          <w:szCs w:val="22"/>
          <w:u w:val="single"/>
          <w:lang w:val="sr-Cyrl-RS"/>
        </w:rPr>
      </w:pPr>
      <w:r w:rsidRPr="00681DDB">
        <w:rPr>
          <w:rFonts w:asciiTheme="minorHAnsi" w:hAnsiTheme="minorHAnsi"/>
          <w:b/>
          <w:sz w:val="22"/>
          <w:szCs w:val="22"/>
          <w:lang w:val="sr-Cyrl-CS"/>
        </w:rPr>
        <w:t>Услуге организације и реализације Манифестације "Европска недеља мобилности - Дан без аутом</w:t>
      </w:r>
      <w:r>
        <w:rPr>
          <w:rFonts w:asciiTheme="minorHAnsi" w:hAnsiTheme="minorHAnsi"/>
          <w:b/>
          <w:sz w:val="22"/>
          <w:szCs w:val="22"/>
          <w:lang w:val="sr-Cyrl-CS"/>
        </w:rPr>
        <w:t>обила", јн 20</w:t>
      </w:r>
      <w:r>
        <w:rPr>
          <w:rFonts w:asciiTheme="minorHAnsi" w:hAnsiTheme="minorHAnsi"/>
          <w:b/>
          <w:sz w:val="22"/>
          <w:szCs w:val="22"/>
        </w:rPr>
        <w:t>2</w:t>
      </w:r>
      <w:r w:rsidR="00614DF5">
        <w:rPr>
          <w:rFonts w:asciiTheme="minorHAnsi" w:hAnsiTheme="minorHAnsi"/>
          <w:b/>
          <w:sz w:val="22"/>
          <w:szCs w:val="22"/>
          <w:lang w:val="sr-Cyrl-RS"/>
        </w:rPr>
        <w:t>6</w:t>
      </w:r>
      <w:r w:rsidRPr="00681DDB">
        <w:rPr>
          <w:rFonts w:asciiTheme="minorHAnsi" w:hAnsiTheme="minorHAnsi"/>
          <w:b/>
          <w:sz w:val="22"/>
          <w:szCs w:val="22"/>
          <w:lang w:val="sr-Cyrl-CS"/>
        </w:rPr>
        <w:t>/</w:t>
      </w:r>
      <w:r>
        <w:rPr>
          <w:rFonts w:asciiTheme="minorHAnsi" w:hAnsiTheme="minorHAnsi"/>
          <w:b/>
          <w:sz w:val="22"/>
          <w:szCs w:val="22"/>
        </w:rPr>
        <w:t>2</w:t>
      </w:r>
      <w:r w:rsidR="00614DF5">
        <w:rPr>
          <w:rFonts w:asciiTheme="minorHAnsi" w:hAnsiTheme="minorHAnsi"/>
          <w:b/>
          <w:sz w:val="22"/>
          <w:szCs w:val="22"/>
          <w:lang w:val="sr-Cyrl-RS"/>
        </w:rPr>
        <w:t>9</w:t>
      </w:r>
    </w:p>
    <w:p w14:paraId="402637D2" w14:textId="77777777" w:rsidR="00F716B9" w:rsidRPr="00C17C26" w:rsidRDefault="00F716B9" w:rsidP="00F716B9">
      <w:pPr>
        <w:spacing w:line="240" w:lineRule="auto"/>
        <w:jc w:val="center"/>
        <w:rPr>
          <w:rFonts w:asciiTheme="minorHAnsi" w:hAnsiTheme="minorHAnsi" w:cs="Arial"/>
          <w:b/>
          <w:bCs/>
          <w:i/>
          <w:iCs/>
          <w:color w:val="auto"/>
          <w:sz w:val="22"/>
          <w:szCs w:val="22"/>
          <w:lang w:val="ru-RU"/>
        </w:rPr>
      </w:pPr>
    </w:p>
    <w:p w14:paraId="1538499C" w14:textId="77777777" w:rsidR="00F716B9" w:rsidRPr="00C17C26" w:rsidRDefault="00F716B9" w:rsidP="00F716B9">
      <w:pPr>
        <w:spacing w:line="240" w:lineRule="auto"/>
        <w:jc w:val="center"/>
        <w:rPr>
          <w:rFonts w:asciiTheme="minorHAnsi" w:hAnsiTheme="minorHAnsi" w:cs="Arial"/>
          <w:b/>
          <w:bCs/>
          <w:i/>
          <w:iCs/>
          <w:color w:val="auto"/>
          <w:sz w:val="22"/>
          <w:szCs w:val="22"/>
          <w:lang w:val="ru-RU"/>
        </w:rPr>
      </w:pPr>
    </w:p>
    <w:tbl>
      <w:tblPr>
        <w:tblStyle w:val="TableGrid"/>
        <w:tblW w:w="1083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1701"/>
        <w:gridCol w:w="1134"/>
        <w:gridCol w:w="1022"/>
        <w:gridCol w:w="992"/>
        <w:gridCol w:w="1168"/>
        <w:gridCol w:w="1134"/>
      </w:tblGrid>
      <w:tr w:rsidR="00F716B9" w:rsidRPr="00681DDB" w14:paraId="581A51BA" w14:textId="77777777" w:rsidTr="00317476">
        <w:tc>
          <w:tcPr>
            <w:tcW w:w="284" w:type="dxa"/>
            <w:vAlign w:val="center"/>
          </w:tcPr>
          <w:p w14:paraId="2B6CA2BD" w14:textId="77777777" w:rsidR="00F716B9" w:rsidRPr="00C17C26" w:rsidRDefault="00F716B9" w:rsidP="00317476">
            <w:pPr>
              <w:pStyle w:val="Default"/>
              <w:jc w:val="center"/>
              <w:rPr>
                <w:rFonts w:asciiTheme="minorHAnsi" w:hAnsiTheme="minorHAnsi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vAlign w:val="center"/>
          </w:tcPr>
          <w:p w14:paraId="01AC07ED" w14:textId="77777777" w:rsidR="00F716B9" w:rsidRPr="00681DDB" w:rsidRDefault="00F716B9" w:rsidP="00317476">
            <w:pPr>
              <w:pStyle w:val="Default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proofErr w:type="spellStart"/>
            <w:r w:rsidRPr="00681DDB">
              <w:rPr>
                <w:rFonts w:asciiTheme="minorHAnsi" w:hAnsiTheme="minorHAnsi"/>
                <w:color w:val="auto"/>
                <w:sz w:val="22"/>
                <w:szCs w:val="22"/>
              </w:rPr>
              <w:t>Опис</w:t>
            </w:r>
            <w:proofErr w:type="spellEnd"/>
          </w:p>
        </w:tc>
        <w:tc>
          <w:tcPr>
            <w:tcW w:w="1701" w:type="dxa"/>
            <w:vAlign w:val="center"/>
          </w:tcPr>
          <w:p w14:paraId="3FB8CBB7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681DDB">
              <w:rPr>
                <w:rFonts w:asciiTheme="minorHAnsi" w:hAnsiTheme="minorHAnsi" w:cs="Arial"/>
                <w:sz w:val="22"/>
                <w:szCs w:val="22"/>
              </w:rPr>
              <w:t>јединица</w:t>
            </w:r>
            <w:proofErr w:type="spellEnd"/>
            <w:r w:rsidRPr="00681DDB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Pr="00681DDB">
              <w:rPr>
                <w:rFonts w:asciiTheme="minorHAnsi" w:hAnsiTheme="minorHAnsi" w:cs="Arial"/>
                <w:sz w:val="22"/>
                <w:szCs w:val="22"/>
              </w:rPr>
              <w:t>мере</w:t>
            </w:r>
            <w:proofErr w:type="spellEnd"/>
          </w:p>
        </w:tc>
        <w:tc>
          <w:tcPr>
            <w:tcW w:w="1134" w:type="dxa"/>
            <w:vAlign w:val="center"/>
          </w:tcPr>
          <w:p w14:paraId="2F6C034D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sz w:val="22"/>
                <w:szCs w:val="22"/>
                <w:lang w:val="sr-Cyrl-CS"/>
              </w:rPr>
            </w:pPr>
            <w:r w:rsidRPr="00681DDB">
              <w:rPr>
                <w:rFonts w:asciiTheme="minorHAnsi" w:hAnsiTheme="minorHAnsi" w:cs="Arial"/>
                <w:sz w:val="22"/>
                <w:szCs w:val="22"/>
                <w:lang w:val="sr-Cyrl-CS"/>
              </w:rPr>
              <w:t>количина</w:t>
            </w:r>
          </w:p>
        </w:tc>
        <w:tc>
          <w:tcPr>
            <w:tcW w:w="1022" w:type="dxa"/>
            <w:vAlign w:val="center"/>
          </w:tcPr>
          <w:p w14:paraId="5DC766F4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sz w:val="22"/>
                <w:szCs w:val="22"/>
                <w:lang w:val="sr-Cyrl-CS"/>
              </w:rPr>
            </w:pPr>
            <w:r w:rsidRPr="00681DDB">
              <w:rPr>
                <w:rFonts w:asciiTheme="minorHAnsi" w:hAnsiTheme="minorHAnsi" w:cs="Arial"/>
                <w:sz w:val="22"/>
                <w:szCs w:val="22"/>
                <w:lang w:val="sr-Cyrl-CS"/>
              </w:rPr>
              <w:t>јединична цена (рсд без ПДВ)</w:t>
            </w:r>
          </w:p>
        </w:tc>
        <w:tc>
          <w:tcPr>
            <w:tcW w:w="992" w:type="dxa"/>
            <w:vAlign w:val="center"/>
          </w:tcPr>
          <w:p w14:paraId="45C59181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sz w:val="22"/>
                <w:szCs w:val="22"/>
                <w:lang w:val="sr-Cyrl-CS"/>
              </w:rPr>
            </w:pPr>
            <w:r w:rsidRPr="00681DDB">
              <w:rPr>
                <w:rFonts w:asciiTheme="minorHAnsi" w:hAnsiTheme="minorHAnsi" w:cs="Arial"/>
                <w:sz w:val="22"/>
                <w:szCs w:val="22"/>
                <w:lang w:val="sr-Cyrl-CS"/>
              </w:rPr>
              <w:t>јединична цена (рсд са ПДВ)</w:t>
            </w:r>
          </w:p>
        </w:tc>
        <w:tc>
          <w:tcPr>
            <w:tcW w:w="1168" w:type="dxa"/>
            <w:vAlign w:val="center"/>
          </w:tcPr>
          <w:p w14:paraId="476BED29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681DDB">
              <w:rPr>
                <w:rFonts w:asciiTheme="minorHAnsi" w:hAnsiTheme="minorHAnsi" w:cs="Arial"/>
                <w:sz w:val="22"/>
                <w:szCs w:val="22"/>
              </w:rPr>
              <w:t>укупно</w:t>
            </w:r>
            <w:proofErr w:type="spellEnd"/>
            <w:r w:rsidRPr="00681DDB">
              <w:rPr>
                <w:rFonts w:asciiTheme="minorHAnsi" w:hAnsiTheme="minorHAnsi" w:cs="Arial"/>
                <w:sz w:val="22"/>
                <w:szCs w:val="22"/>
              </w:rPr>
              <w:t xml:space="preserve"> (</w:t>
            </w:r>
            <w:proofErr w:type="spellStart"/>
            <w:r w:rsidRPr="00681DDB">
              <w:rPr>
                <w:rFonts w:asciiTheme="minorHAnsi" w:hAnsiTheme="minorHAnsi" w:cs="Arial"/>
                <w:sz w:val="22"/>
                <w:szCs w:val="22"/>
              </w:rPr>
              <w:t>рсд</w:t>
            </w:r>
            <w:proofErr w:type="spellEnd"/>
            <w:r w:rsidRPr="00681DDB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Pr="00681DDB">
              <w:rPr>
                <w:rFonts w:asciiTheme="minorHAnsi" w:hAnsiTheme="minorHAnsi" w:cs="Arial"/>
                <w:sz w:val="22"/>
                <w:szCs w:val="22"/>
              </w:rPr>
              <w:t>без</w:t>
            </w:r>
            <w:proofErr w:type="spellEnd"/>
            <w:r w:rsidRPr="00681DDB">
              <w:rPr>
                <w:rFonts w:asciiTheme="minorHAnsi" w:hAnsiTheme="minorHAnsi" w:cs="Arial"/>
                <w:sz w:val="22"/>
                <w:szCs w:val="22"/>
              </w:rPr>
              <w:t xml:space="preserve"> ПДВ)</w:t>
            </w:r>
          </w:p>
        </w:tc>
        <w:tc>
          <w:tcPr>
            <w:tcW w:w="1134" w:type="dxa"/>
            <w:vAlign w:val="center"/>
          </w:tcPr>
          <w:p w14:paraId="12761BEF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681DDB">
              <w:rPr>
                <w:rFonts w:asciiTheme="minorHAnsi" w:hAnsiTheme="minorHAnsi" w:cs="Arial"/>
                <w:sz w:val="22"/>
                <w:szCs w:val="22"/>
              </w:rPr>
              <w:t>укупно</w:t>
            </w:r>
            <w:proofErr w:type="spellEnd"/>
            <w:r w:rsidRPr="00681DDB">
              <w:rPr>
                <w:rFonts w:asciiTheme="minorHAnsi" w:hAnsiTheme="minorHAnsi" w:cs="Arial"/>
                <w:sz w:val="22"/>
                <w:szCs w:val="22"/>
              </w:rPr>
              <w:t xml:space="preserve"> (</w:t>
            </w:r>
            <w:proofErr w:type="spellStart"/>
            <w:r w:rsidRPr="00681DDB">
              <w:rPr>
                <w:rFonts w:asciiTheme="minorHAnsi" w:hAnsiTheme="minorHAnsi" w:cs="Arial"/>
                <w:sz w:val="22"/>
                <w:szCs w:val="22"/>
              </w:rPr>
              <w:t>рсд</w:t>
            </w:r>
            <w:proofErr w:type="spellEnd"/>
            <w:r w:rsidRPr="00681DDB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Pr="00681DDB">
              <w:rPr>
                <w:rFonts w:asciiTheme="minorHAnsi" w:hAnsiTheme="minorHAnsi" w:cs="Arial"/>
                <w:sz w:val="22"/>
                <w:szCs w:val="22"/>
              </w:rPr>
              <w:t>са</w:t>
            </w:r>
            <w:proofErr w:type="spellEnd"/>
            <w:r w:rsidRPr="00681DDB">
              <w:rPr>
                <w:rFonts w:asciiTheme="minorHAnsi" w:hAnsiTheme="minorHAnsi" w:cs="Arial"/>
                <w:sz w:val="22"/>
                <w:szCs w:val="22"/>
              </w:rPr>
              <w:t xml:space="preserve"> ПДВ)</w:t>
            </w:r>
          </w:p>
        </w:tc>
      </w:tr>
      <w:tr w:rsidR="00F716B9" w:rsidRPr="00681DDB" w14:paraId="1675F34B" w14:textId="77777777" w:rsidTr="00317476">
        <w:tc>
          <w:tcPr>
            <w:tcW w:w="284" w:type="dxa"/>
            <w:vAlign w:val="center"/>
          </w:tcPr>
          <w:p w14:paraId="04BE255D" w14:textId="77777777" w:rsidR="00F716B9" w:rsidRPr="00681DDB" w:rsidRDefault="00F716B9" w:rsidP="00317476">
            <w:pPr>
              <w:pStyle w:val="Default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81DDB">
              <w:rPr>
                <w:rFonts w:asciiTheme="minorHAnsi" w:hAnsi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3402" w:type="dxa"/>
            <w:vAlign w:val="center"/>
          </w:tcPr>
          <w:p w14:paraId="0DAC1DA1" w14:textId="77777777" w:rsidR="00F716B9" w:rsidRPr="00C17C26" w:rsidRDefault="00F716B9" w:rsidP="00317476">
            <w:pPr>
              <w:shd w:val="clear" w:color="auto" w:fill="FFFFFF"/>
              <w:spacing w:line="240" w:lineRule="auto"/>
              <w:rPr>
                <w:rFonts w:asciiTheme="minorHAnsi" w:hAnsiTheme="minorHAnsi"/>
                <w:color w:val="auto"/>
                <w:sz w:val="22"/>
                <w:szCs w:val="22"/>
                <w:lang w:val="ru-RU"/>
              </w:rPr>
            </w:pPr>
            <w:r w:rsidRPr="00C17C26"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Услуге </w:t>
            </w:r>
            <w:r w:rsidRPr="00C17C26">
              <w:rPr>
                <w:rFonts w:asciiTheme="minorHAnsi" w:hAnsiTheme="minorHAnsi"/>
                <w:sz w:val="22"/>
                <w:szCs w:val="22"/>
                <w:lang w:val="ru-RU"/>
              </w:rPr>
              <w:t>анимације и интерактивних радионица за децу</w:t>
            </w:r>
            <w:r w:rsidRPr="00C17C26">
              <w:rPr>
                <w:rFonts w:asciiTheme="minorHAnsi" w:hAnsiTheme="minorHAnsi" w:cs="Arial"/>
                <w:b/>
                <w:sz w:val="22"/>
                <w:szCs w:val="22"/>
                <w:lang w:val="sr-Cyrl-CS"/>
              </w:rPr>
              <w:t xml:space="preserve"> </w:t>
            </w:r>
            <w:r w:rsidRPr="00C17C26">
              <w:rPr>
                <w:rFonts w:asciiTheme="minorHAnsi" w:hAnsiTheme="minorHAnsi" w:cs="Arial"/>
                <w:sz w:val="22"/>
                <w:szCs w:val="22"/>
                <w:lang w:val="sr-Cyrl-CS"/>
              </w:rPr>
              <w:t xml:space="preserve">учеснике Акције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по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Техничкој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спецификацији</w:t>
            </w:r>
            <w:proofErr w:type="spellEnd"/>
          </w:p>
        </w:tc>
        <w:tc>
          <w:tcPr>
            <w:tcW w:w="1701" w:type="dxa"/>
            <w:vAlign w:val="center"/>
          </w:tcPr>
          <w:p w14:paraId="1EF96FD9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  <w:t>паушал</w:t>
            </w:r>
          </w:p>
        </w:tc>
        <w:tc>
          <w:tcPr>
            <w:tcW w:w="1134" w:type="dxa"/>
            <w:vAlign w:val="center"/>
          </w:tcPr>
          <w:p w14:paraId="6244A0CF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  <w:r w:rsidRPr="00681DDB"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022" w:type="dxa"/>
            <w:vAlign w:val="center"/>
          </w:tcPr>
          <w:p w14:paraId="7DDA2240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992" w:type="dxa"/>
            <w:vAlign w:val="center"/>
          </w:tcPr>
          <w:p w14:paraId="3460F786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168" w:type="dxa"/>
            <w:vAlign w:val="center"/>
          </w:tcPr>
          <w:p w14:paraId="07049657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14:paraId="56084618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</w:p>
        </w:tc>
      </w:tr>
      <w:tr w:rsidR="00F716B9" w:rsidRPr="00681DDB" w14:paraId="10125119" w14:textId="77777777" w:rsidTr="00317476">
        <w:trPr>
          <w:trHeight w:val="698"/>
        </w:trPr>
        <w:tc>
          <w:tcPr>
            <w:tcW w:w="284" w:type="dxa"/>
            <w:vAlign w:val="center"/>
          </w:tcPr>
          <w:p w14:paraId="46033F4A" w14:textId="77777777" w:rsidR="00F716B9" w:rsidRPr="00681DDB" w:rsidRDefault="00F716B9" w:rsidP="00317476">
            <w:pPr>
              <w:pStyle w:val="Default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81DDB">
              <w:rPr>
                <w:rFonts w:asciiTheme="minorHAnsi" w:hAnsi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3402" w:type="dxa"/>
            <w:vAlign w:val="center"/>
          </w:tcPr>
          <w:p w14:paraId="059FD8D2" w14:textId="77777777" w:rsidR="00F716B9" w:rsidRPr="00C17C26" w:rsidRDefault="00F716B9" w:rsidP="00317476">
            <w:pPr>
              <w:shd w:val="clear" w:color="auto" w:fill="FFFFFF"/>
              <w:spacing w:line="240" w:lineRule="auto"/>
              <w:rPr>
                <w:rFonts w:asciiTheme="minorHAnsi" w:hAnsiTheme="minorHAnsi"/>
                <w:color w:val="auto"/>
                <w:sz w:val="22"/>
                <w:szCs w:val="22"/>
                <w:lang w:val="ru-RU"/>
              </w:rPr>
            </w:pPr>
            <w:r w:rsidRPr="00C17C26"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Набавка негазиране воде за учеснике, </w:t>
            </w:r>
            <w:r w:rsidRPr="00C17C26"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  <w:t>у пластичној амбалажи</w:t>
            </w:r>
            <w:r w:rsidRPr="00C17C26"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 </w:t>
            </w:r>
            <w:r w:rsidRPr="00C17C26"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  <w:t xml:space="preserve">0,5л, </w:t>
            </w:r>
            <w:r w:rsidRPr="00C17C26">
              <w:rPr>
                <w:rFonts w:asciiTheme="minorHAnsi" w:hAnsiTheme="minorHAnsi" w:cs="Arial"/>
                <w:sz w:val="22"/>
                <w:szCs w:val="22"/>
                <w:lang w:val="ru-RU"/>
              </w:rPr>
              <w:t>А</w:t>
            </w:r>
            <w:r w:rsidRPr="00C17C26">
              <w:rPr>
                <w:rFonts w:asciiTheme="minorHAnsi" w:hAnsiTheme="minorHAnsi" w:cs="Arial"/>
                <w:sz w:val="22"/>
                <w:szCs w:val="22"/>
              </w:rPr>
              <w:t>qua</w:t>
            </w:r>
            <w:r w:rsidRPr="00C17C26"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 </w:t>
            </w:r>
            <w:r w:rsidRPr="00C17C26">
              <w:rPr>
                <w:rFonts w:asciiTheme="minorHAnsi" w:hAnsiTheme="minorHAnsi" w:cs="Arial"/>
                <w:sz w:val="22"/>
                <w:szCs w:val="22"/>
              </w:rPr>
              <w:t>viva</w:t>
            </w:r>
            <w:r w:rsidRPr="00C17C26"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 или одговарајуће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по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Техничкој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спецификацији</w:t>
            </w:r>
            <w:proofErr w:type="spellEnd"/>
          </w:p>
        </w:tc>
        <w:tc>
          <w:tcPr>
            <w:tcW w:w="1701" w:type="dxa"/>
            <w:vAlign w:val="center"/>
          </w:tcPr>
          <w:p w14:paraId="604DA915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  <w:r w:rsidRPr="00681DDB"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  <w:t>комад</w:t>
            </w:r>
          </w:p>
        </w:tc>
        <w:tc>
          <w:tcPr>
            <w:tcW w:w="1134" w:type="dxa"/>
            <w:vAlign w:val="center"/>
          </w:tcPr>
          <w:p w14:paraId="1E5C7EB2" w14:textId="77777777" w:rsidR="00F716B9" w:rsidRPr="00F716B9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</w:rPr>
              <w:t>70</w:t>
            </w:r>
          </w:p>
        </w:tc>
        <w:tc>
          <w:tcPr>
            <w:tcW w:w="1022" w:type="dxa"/>
            <w:vAlign w:val="center"/>
          </w:tcPr>
          <w:p w14:paraId="5D753400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992" w:type="dxa"/>
            <w:vAlign w:val="center"/>
          </w:tcPr>
          <w:p w14:paraId="7458CCD2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168" w:type="dxa"/>
            <w:vAlign w:val="center"/>
          </w:tcPr>
          <w:p w14:paraId="0DB698EA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14:paraId="31150FF7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</w:p>
        </w:tc>
      </w:tr>
      <w:tr w:rsidR="00F716B9" w:rsidRPr="00C17C26" w14:paraId="4CE70FDF" w14:textId="77777777" w:rsidTr="00317476">
        <w:trPr>
          <w:trHeight w:val="482"/>
        </w:trPr>
        <w:tc>
          <w:tcPr>
            <w:tcW w:w="284" w:type="dxa"/>
            <w:vMerge w:val="restart"/>
            <w:vAlign w:val="center"/>
          </w:tcPr>
          <w:p w14:paraId="29BDE1CF" w14:textId="77777777" w:rsidR="00F716B9" w:rsidRPr="009027FE" w:rsidRDefault="00F716B9" w:rsidP="00317476">
            <w:pPr>
              <w:pStyle w:val="Default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10553" w:type="dxa"/>
            <w:gridSpan w:val="7"/>
            <w:vAlign w:val="center"/>
          </w:tcPr>
          <w:p w14:paraId="748C7EBD" w14:textId="77777777" w:rsidR="00F716B9" w:rsidRPr="00C17C26" w:rsidRDefault="00F716B9" w:rsidP="00317476">
            <w:pPr>
              <w:shd w:val="clear" w:color="auto" w:fill="FFFFFF"/>
              <w:spacing w:line="240" w:lineRule="auto"/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C17C26">
              <w:rPr>
                <w:rFonts w:asciiTheme="minorHAnsi" w:hAnsiTheme="minorHAnsi"/>
                <w:b/>
                <w:sz w:val="22"/>
                <w:szCs w:val="22"/>
                <w:lang w:val="ru-RU"/>
              </w:rPr>
              <w:t>Набавка материјала за радионице у свему прем</w:t>
            </w:r>
            <w:r w:rsidRPr="00C17C26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а </w:t>
            </w:r>
          </w:p>
        </w:tc>
      </w:tr>
      <w:tr w:rsidR="00F716B9" w:rsidRPr="00681DDB" w14:paraId="6DB34E41" w14:textId="77777777" w:rsidTr="00317476">
        <w:trPr>
          <w:trHeight w:val="450"/>
        </w:trPr>
        <w:tc>
          <w:tcPr>
            <w:tcW w:w="284" w:type="dxa"/>
            <w:vMerge/>
            <w:vAlign w:val="center"/>
          </w:tcPr>
          <w:p w14:paraId="5758B78D" w14:textId="77777777" w:rsidR="00F716B9" w:rsidRPr="00C17C26" w:rsidRDefault="00F716B9" w:rsidP="00317476">
            <w:pPr>
              <w:pStyle w:val="Default"/>
              <w:jc w:val="both"/>
              <w:rPr>
                <w:rFonts w:asciiTheme="minorHAnsi" w:hAnsiTheme="minorHAnsi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</w:tcPr>
          <w:p w14:paraId="01867863" w14:textId="77777777" w:rsidR="00F716B9" w:rsidRPr="00C17C26" w:rsidRDefault="00F716B9" w:rsidP="00317476">
            <w:pPr>
              <w:jc w:val="both"/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C17C26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Воштане бојице </w:t>
            </w:r>
            <w:r w:rsidRPr="00C17C26">
              <w:rPr>
                <w:rFonts w:asciiTheme="minorHAnsi" w:hAnsiTheme="minorHAnsi"/>
                <w:sz w:val="22"/>
                <w:szCs w:val="22"/>
              </w:rPr>
              <w:t>s</w:t>
            </w:r>
            <w:r w:rsidRPr="00C17C26">
              <w:rPr>
                <w:rFonts w:asciiTheme="minorHAnsi" w:hAnsiTheme="minorHAnsi"/>
                <w:sz w:val="22"/>
                <w:szCs w:val="22"/>
                <w:lang w:val="ru-RU"/>
              </w:rPr>
              <w:t>-</w:t>
            </w:r>
            <w:r w:rsidRPr="00C17C26">
              <w:rPr>
                <w:rFonts w:asciiTheme="minorHAnsi" w:hAnsiTheme="minorHAnsi"/>
                <w:sz w:val="22"/>
                <w:szCs w:val="22"/>
              </w:rPr>
              <w:t>cool</w:t>
            </w:r>
            <w:r w:rsidRPr="00C17C26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 или одговарајуће</w:t>
            </w:r>
          </w:p>
          <w:p w14:paraId="1EC5317A" w14:textId="77777777" w:rsidR="00F716B9" w:rsidRPr="00C17C26" w:rsidRDefault="00F716B9" w:rsidP="00317476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C17C26">
              <w:rPr>
                <w:rFonts w:asciiTheme="minorHAnsi" w:hAnsiTheme="minorHAnsi"/>
                <w:b/>
                <w:sz w:val="22"/>
                <w:szCs w:val="22"/>
                <w:lang w:val="ru-RU"/>
              </w:rPr>
              <w:t>1/12</w:t>
            </w:r>
            <w:r w:rsidRPr="00C17C26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  (бела, жута, наранџаста, црвена, розе, љубичаста, светло плава, тамно плава, светло зелена, тамно зелена, браон и црна)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 xml:space="preserve"> </w:t>
            </w:r>
            <w:r w:rsidRPr="00F716B9">
              <w:rPr>
                <w:rFonts w:asciiTheme="minorHAnsi" w:hAnsiTheme="minorHAnsi"/>
                <w:sz w:val="22"/>
                <w:szCs w:val="22"/>
                <w:lang w:val="ru-RU"/>
              </w:rPr>
              <w:t>по Техничкој спецификацији</w:t>
            </w:r>
          </w:p>
        </w:tc>
        <w:tc>
          <w:tcPr>
            <w:tcW w:w="1701" w:type="dxa"/>
            <w:vAlign w:val="center"/>
          </w:tcPr>
          <w:p w14:paraId="0E07E20D" w14:textId="77777777" w:rsidR="00F716B9" w:rsidRDefault="00F716B9" w:rsidP="00317476">
            <w:pPr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  <w:r w:rsidRPr="00681DDB"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  <w:t>комад</w:t>
            </w:r>
          </w:p>
        </w:tc>
        <w:tc>
          <w:tcPr>
            <w:tcW w:w="1134" w:type="dxa"/>
            <w:vAlign w:val="center"/>
          </w:tcPr>
          <w:p w14:paraId="5F77CBB3" w14:textId="77777777" w:rsidR="00F716B9" w:rsidRPr="00681DDB" w:rsidRDefault="00F716B9" w:rsidP="00317476">
            <w:pPr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  <w:t>10</w:t>
            </w:r>
          </w:p>
        </w:tc>
        <w:tc>
          <w:tcPr>
            <w:tcW w:w="1022" w:type="dxa"/>
            <w:vAlign w:val="center"/>
          </w:tcPr>
          <w:p w14:paraId="11CE725A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992" w:type="dxa"/>
            <w:vAlign w:val="center"/>
          </w:tcPr>
          <w:p w14:paraId="38059A19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168" w:type="dxa"/>
            <w:vAlign w:val="center"/>
          </w:tcPr>
          <w:p w14:paraId="49F57BC9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14:paraId="699AAB87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</w:p>
        </w:tc>
      </w:tr>
      <w:tr w:rsidR="00F716B9" w:rsidRPr="00681DDB" w14:paraId="68E7464A" w14:textId="77777777" w:rsidTr="00317476">
        <w:trPr>
          <w:trHeight w:val="475"/>
        </w:trPr>
        <w:tc>
          <w:tcPr>
            <w:tcW w:w="284" w:type="dxa"/>
            <w:vMerge/>
            <w:vAlign w:val="center"/>
          </w:tcPr>
          <w:p w14:paraId="12CE0941" w14:textId="77777777" w:rsidR="00F716B9" w:rsidRPr="00681DDB" w:rsidRDefault="00F716B9" w:rsidP="00317476">
            <w:pPr>
              <w:pStyle w:val="Default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545BCFD" w14:textId="77777777" w:rsidR="00F716B9" w:rsidRPr="00C17C26" w:rsidRDefault="00F716B9" w:rsidP="00317476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C17C26">
              <w:rPr>
                <w:rFonts w:asciiTheme="minorHAnsi" w:hAnsiTheme="minorHAnsi"/>
                <w:sz w:val="22"/>
                <w:szCs w:val="22"/>
                <w:lang w:val="ru-RU"/>
              </w:rPr>
              <w:t>Креде у боји, паковање</w:t>
            </w:r>
          </w:p>
          <w:p w14:paraId="5F6FD621" w14:textId="77777777" w:rsidR="00F716B9" w:rsidRPr="00C17C26" w:rsidRDefault="00F716B9" w:rsidP="00317476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C17C26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 </w:t>
            </w:r>
            <w:r w:rsidRPr="00C17C26">
              <w:rPr>
                <w:rFonts w:asciiTheme="minorHAnsi" w:hAnsiTheme="minorHAnsi"/>
                <w:b/>
                <w:sz w:val="22"/>
                <w:szCs w:val="22"/>
                <w:lang w:val="ru-RU"/>
              </w:rPr>
              <w:t xml:space="preserve">1/20 </w:t>
            </w:r>
            <w:r w:rsidRPr="00C17C26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(2 </w:t>
            </w:r>
            <w:r w:rsidRPr="00C17C26">
              <w:rPr>
                <w:rFonts w:asciiTheme="minorHAnsi" w:hAnsiTheme="minorHAnsi"/>
                <w:sz w:val="22"/>
                <w:szCs w:val="22"/>
              </w:rPr>
              <w:t>x</w:t>
            </w:r>
            <w:r w:rsidRPr="00C17C26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 бела, 2 </w:t>
            </w:r>
            <w:r w:rsidRPr="00C17C26">
              <w:rPr>
                <w:rFonts w:asciiTheme="minorHAnsi" w:hAnsiTheme="minorHAnsi"/>
                <w:sz w:val="22"/>
                <w:szCs w:val="22"/>
              </w:rPr>
              <w:t>x</w:t>
            </w:r>
            <w:r w:rsidRPr="00C17C26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 жута, 2 </w:t>
            </w:r>
            <w:r w:rsidRPr="00C17C26">
              <w:rPr>
                <w:rFonts w:asciiTheme="minorHAnsi" w:hAnsiTheme="minorHAnsi"/>
                <w:sz w:val="22"/>
                <w:szCs w:val="22"/>
              </w:rPr>
              <w:t>x</w:t>
            </w:r>
            <w:r w:rsidRPr="00C17C26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 наранџаста, 2 </w:t>
            </w:r>
            <w:r w:rsidRPr="00C17C26">
              <w:rPr>
                <w:rFonts w:asciiTheme="minorHAnsi" w:hAnsiTheme="minorHAnsi"/>
                <w:sz w:val="22"/>
                <w:szCs w:val="22"/>
              </w:rPr>
              <w:t>x</w:t>
            </w:r>
            <w:r w:rsidRPr="00C17C26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 црвена, 2 </w:t>
            </w:r>
            <w:r w:rsidRPr="00C17C26">
              <w:rPr>
                <w:rFonts w:asciiTheme="minorHAnsi" w:hAnsiTheme="minorHAnsi"/>
                <w:sz w:val="22"/>
                <w:szCs w:val="22"/>
              </w:rPr>
              <w:t>x</w:t>
            </w:r>
            <w:r w:rsidRPr="00C17C26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 розе, 2 </w:t>
            </w:r>
            <w:r w:rsidRPr="00C17C26">
              <w:rPr>
                <w:rFonts w:asciiTheme="minorHAnsi" w:hAnsiTheme="minorHAnsi"/>
                <w:sz w:val="22"/>
                <w:szCs w:val="22"/>
              </w:rPr>
              <w:t>x</w:t>
            </w:r>
            <w:r w:rsidRPr="00C17C26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 љубичаста, 2 </w:t>
            </w:r>
            <w:r w:rsidRPr="00C17C26">
              <w:rPr>
                <w:rFonts w:asciiTheme="minorHAnsi" w:hAnsiTheme="minorHAnsi"/>
                <w:sz w:val="22"/>
                <w:szCs w:val="22"/>
              </w:rPr>
              <w:t>x</w:t>
            </w:r>
            <w:r w:rsidRPr="00C17C26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 плава, 2 </w:t>
            </w:r>
            <w:r w:rsidRPr="00C17C26">
              <w:rPr>
                <w:rFonts w:asciiTheme="minorHAnsi" w:hAnsiTheme="minorHAnsi"/>
                <w:sz w:val="22"/>
                <w:szCs w:val="22"/>
              </w:rPr>
              <w:t>x</w:t>
            </w:r>
            <w:r w:rsidRPr="00C17C26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 зелена, 2 </w:t>
            </w:r>
            <w:r w:rsidRPr="00C17C26">
              <w:rPr>
                <w:rFonts w:asciiTheme="minorHAnsi" w:hAnsiTheme="minorHAnsi"/>
                <w:sz w:val="22"/>
                <w:szCs w:val="22"/>
              </w:rPr>
              <w:t>x</w:t>
            </w:r>
            <w:r w:rsidRPr="00C17C26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 браон и 2 </w:t>
            </w:r>
            <w:r w:rsidRPr="00C17C26">
              <w:rPr>
                <w:rFonts w:asciiTheme="minorHAnsi" w:hAnsiTheme="minorHAnsi"/>
                <w:sz w:val="22"/>
                <w:szCs w:val="22"/>
              </w:rPr>
              <w:t>x</w:t>
            </w:r>
            <w:r w:rsidRPr="00C17C26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 црна)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по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Техничкој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спецификацији</w:t>
            </w:r>
            <w:proofErr w:type="spellEnd"/>
          </w:p>
        </w:tc>
        <w:tc>
          <w:tcPr>
            <w:tcW w:w="1701" w:type="dxa"/>
            <w:vAlign w:val="center"/>
          </w:tcPr>
          <w:p w14:paraId="60768DDF" w14:textId="77777777" w:rsidR="00F716B9" w:rsidRDefault="00F716B9" w:rsidP="00317476">
            <w:pPr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  <w:r w:rsidRPr="00681DDB"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  <w:t>комад</w:t>
            </w:r>
          </w:p>
        </w:tc>
        <w:tc>
          <w:tcPr>
            <w:tcW w:w="1134" w:type="dxa"/>
            <w:vAlign w:val="center"/>
          </w:tcPr>
          <w:p w14:paraId="3F2D94B4" w14:textId="77777777" w:rsidR="00F716B9" w:rsidRPr="00681DDB" w:rsidRDefault="00F716B9" w:rsidP="00317476">
            <w:pPr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  <w:t>10</w:t>
            </w:r>
          </w:p>
        </w:tc>
        <w:tc>
          <w:tcPr>
            <w:tcW w:w="1022" w:type="dxa"/>
            <w:vAlign w:val="center"/>
          </w:tcPr>
          <w:p w14:paraId="52AE9E6C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992" w:type="dxa"/>
            <w:vAlign w:val="center"/>
          </w:tcPr>
          <w:p w14:paraId="100077B2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168" w:type="dxa"/>
            <w:vAlign w:val="center"/>
          </w:tcPr>
          <w:p w14:paraId="7CFC8EB3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14:paraId="7FFB5B37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</w:p>
        </w:tc>
      </w:tr>
      <w:tr w:rsidR="00F716B9" w:rsidRPr="00681DDB" w14:paraId="1D8A36A2" w14:textId="77777777" w:rsidTr="00317476">
        <w:trPr>
          <w:trHeight w:val="475"/>
        </w:trPr>
        <w:tc>
          <w:tcPr>
            <w:tcW w:w="284" w:type="dxa"/>
            <w:vMerge/>
            <w:vAlign w:val="center"/>
          </w:tcPr>
          <w:p w14:paraId="0B8061B9" w14:textId="77777777" w:rsidR="00F716B9" w:rsidRPr="00681DDB" w:rsidRDefault="00F716B9" w:rsidP="00317476">
            <w:pPr>
              <w:pStyle w:val="Default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14:paraId="5731ABB4" w14:textId="77777777" w:rsidR="00F716B9" w:rsidRPr="00C17C26" w:rsidRDefault="00F716B9" w:rsidP="00317476">
            <w:pPr>
              <w:rPr>
                <w:rFonts w:asciiTheme="minorHAnsi" w:hAnsiTheme="minorHAnsi"/>
                <w:sz w:val="22"/>
                <w:szCs w:val="22"/>
              </w:rPr>
            </w:pPr>
            <w:r w:rsidRPr="00C17C26">
              <w:rPr>
                <w:rFonts w:asciiTheme="minorHAnsi" w:hAnsiTheme="minorHAnsi"/>
                <w:sz w:val="22"/>
                <w:szCs w:val="22"/>
                <w:lang w:val="ru-RU"/>
              </w:rPr>
              <w:t>Папир за цртање, димензије 240</w:t>
            </w:r>
            <w:r w:rsidRPr="00C17C26">
              <w:rPr>
                <w:rFonts w:asciiTheme="minorHAnsi" w:hAnsiTheme="minorHAnsi"/>
                <w:sz w:val="22"/>
                <w:szCs w:val="22"/>
              </w:rPr>
              <w:t>x</w:t>
            </w:r>
            <w:r w:rsidRPr="00C17C26">
              <w:rPr>
                <w:rFonts w:asciiTheme="minorHAnsi" w:hAnsiTheme="minorHAnsi"/>
                <w:sz w:val="22"/>
                <w:szCs w:val="22"/>
                <w:lang w:val="ru-RU"/>
              </w:rPr>
              <w:t>340</w:t>
            </w:r>
            <w:r w:rsidRPr="00C17C26">
              <w:rPr>
                <w:rFonts w:asciiTheme="minorHAnsi" w:hAnsiTheme="minorHAnsi"/>
                <w:sz w:val="22"/>
                <w:szCs w:val="22"/>
              </w:rPr>
              <w:t>mm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по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Техничкој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спецификацији</w:t>
            </w:r>
            <w:proofErr w:type="spellEnd"/>
          </w:p>
        </w:tc>
        <w:tc>
          <w:tcPr>
            <w:tcW w:w="1701" w:type="dxa"/>
            <w:vAlign w:val="center"/>
          </w:tcPr>
          <w:p w14:paraId="27950CC2" w14:textId="77777777" w:rsidR="00F716B9" w:rsidRDefault="00F716B9" w:rsidP="00317476">
            <w:pPr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  <w:r w:rsidRPr="00681DDB"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  <w:t>комад</w:t>
            </w:r>
          </w:p>
        </w:tc>
        <w:tc>
          <w:tcPr>
            <w:tcW w:w="1134" w:type="dxa"/>
            <w:vAlign w:val="center"/>
          </w:tcPr>
          <w:p w14:paraId="1C172554" w14:textId="77777777" w:rsidR="00F716B9" w:rsidRPr="00681DDB" w:rsidRDefault="00F716B9" w:rsidP="00317476">
            <w:pPr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  <w:t>100</w:t>
            </w:r>
          </w:p>
        </w:tc>
        <w:tc>
          <w:tcPr>
            <w:tcW w:w="1022" w:type="dxa"/>
            <w:vAlign w:val="center"/>
          </w:tcPr>
          <w:p w14:paraId="3EFFB97E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992" w:type="dxa"/>
            <w:vAlign w:val="center"/>
          </w:tcPr>
          <w:p w14:paraId="737BF687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168" w:type="dxa"/>
            <w:vAlign w:val="center"/>
          </w:tcPr>
          <w:p w14:paraId="75AD9E7D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14:paraId="20A60E95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</w:p>
        </w:tc>
      </w:tr>
      <w:tr w:rsidR="00F716B9" w:rsidRPr="00681DDB" w14:paraId="7935BE70" w14:textId="77777777" w:rsidTr="00317476">
        <w:trPr>
          <w:trHeight w:val="593"/>
        </w:trPr>
        <w:tc>
          <w:tcPr>
            <w:tcW w:w="284" w:type="dxa"/>
            <w:vAlign w:val="center"/>
          </w:tcPr>
          <w:p w14:paraId="5A5EA9C9" w14:textId="77777777" w:rsidR="00F716B9" w:rsidRPr="00681DDB" w:rsidRDefault="00F716B9" w:rsidP="00317476">
            <w:pPr>
              <w:pStyle w:val="Default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81DDB">
              <w:rPr>
                <w:rFonts w:asciiTheme="minorHAnsi" w:hAnsi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3402" w:type="dxa"/>
            <w:vAlign w:val="center"/>
          </w:tcPr>
          <w:p w14:paraId="7CA4620D" w14:textId="77777777" w:rsidR="00F716B9" w:rsidRPr="00C17C26" w:rsidRDefault="00F716B9" w:rsidP="00317476">
            <w:pPr>
              <w:spacing w:line="240" w:lineRule="auto"/>
              <w:rPr>
                <w:rFonts w:asciiTheme="minorHAnsi" w:hAnsiTheme="minorHAnsi"/>
                <w:color w:val="auto"/>
                <w:sz w:val="22"/>
                <w:szCs w:val="22"/>
                <w:lang w:val="ru-RU"/>
              </w:rPr>
            </w:pPr>
            <w:r w:rsidRPr="00C17C26">
              <w:rPr>
                <w:rFonts w:asciiTheme="minorHAnsi" w:hAnsiTheme="minorHAnsi"/>
                <w:sz w:val="22"/>
                <w:szCs w:val="22"/>
                <w:lang w:val="ru-RU"/>
              </w:rPr>
              <w:t>Изнајмљивање кочије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по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Техничкој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спецификацији</w:t>
            </w:r>
            <w:proofErr w:type="spellEnd"/>
          </w:p>
        </w:tc>
        <w:tc>
          <w:tcPr>
            <w:tcW w:w="1701" w:type="dxa"/>
            <w:vAlign w:val="center"/>
          </w:tcPr>
          <w:p w14:paraId="49528B5A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  <w:r w:rsidRPr="00681DDB"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  <w:t>комад</w:t>
            </w:r>
          </w:p>
        </w:tc>
        <w:tc>
          <w:tcPr>
            <w:tcW w:w="1134" w:type="dxa"/>
            <w:vAlign w:val="center"/>
          </w:tcPr>
          <w:p w14:paraId="7EB8D4A2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  <w:r w:rsidRPr="00681DDB"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022" w:type="dxa"/>
            <w:vAlign w:val="center"/>
          </w:tcPr>
          <w:p w14:paraId="13C23BFF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992" w:type="dxa"/>
            <w:vAlign w:val="center"/>
          </w:tcPr>
          <w:p w14:paraId="1D8463E8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168" w:type="dxa"/>
            <w:vAlign w:val="center"/>
          </w:tcPr>
          <w:p w14:paraId="7AF96C95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14:paraId="4DC77DE6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</w:p>
        </w:tc>
      </w:tr>
      <w:tr w:rsidR="00F716B9" w:rsidRPr="00681DDB" w14:paraId="103D8C3C" w14:textId="77777777" w:rsidTr="00317476">
        <w:trPr>
          <w:trHeight w:val="495"/>
        </w:trPr>
        <w:tc>
          <w:tcPr>
            <w:tcW w:w="8535" w:type="dxa"/>
            <w:gridSpan w:val="6"/>
            <w:vAlign w:val="center"/>
          </w:tcPr>
          <w:p w14:paraId="1DD7BF62" w14:textId="77777777" w:rsidR="00F716B9" w:rsidRPr="00681DDB" w:rsidRDefault="00F716B9" w:rsidP="00317476">
            <w:pPr>
              <w:spacing w:line="240" w:lineRule="auto"/>
              <w:jc w:val="right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  <w:r w:rsidRPr="00681DDB"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  <w:t>укупно</w:t>
            </w:r>
          </w:p>
        </w:tc>
        <w:tc>
          <w:tcPr>
            <w:tcW w:w="1168" w:type="dxa"/>
            <w:vAlign w:val="center"/>
          </w:tcPr>
          <w:p w14:paraId="78D5CD44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14:paraId="3D30B286" w14:textId="77777777" w:rsidR="00F716B9" w:rsidRPr="00681DDB" w:rsidRDefault="00F716B9" w:rsidP="0031747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  <w:lang w:val="sr-Cyrl-CS"/>
              </w:rPr>
            </w:pPr>
          </w:p>
        </w:tc>
      </w:tr>
    </w:tbl>
    <w:p w14:paraId="24398D33" w14:textId="77777777" w:rsidR="00F716B9" w:rsidRPr="00681DDB" w:rsidRDefault="00F716B9" w:rsidP="00F716B9">
      <w:pPr>
        <w:spacing w:line="240" w:lineRule="auto"/>
        <w:jc w:val="center"/>
        <w:rPr>
          <w:rFonts w:asciiTheme="minorHAnsi" w:hAnsiTheme="minorHAnsi" w:cs="Arial"/>
          <w:b/>
          <w:bCs/>
          <w:iCs/>
          <w:color w:val="auto"/>
          <w:sz w:val="22"/>
          <w:szCs w:val="22"/>
        </w:rPr>
      </w:pPr>
    </w:p>
    <w:p w14:paraId="4EEAA83B" w14:textId="77777777" w:rsidR="00F716B9" w:rsidRPr="00C17C26" w:rsidRDefault="00F716B9" w:rsidP="00F716B9">
      <w:pPr>
        <w:spacing w:line="240" w:lineRule="auto"/>
        <w:ind w:left="360"/>
        <w:jc w:val="both"/>
        <w:rPr>
          <w:rFonts w:asciiTheme="minorHAnsi" w:hAnsiTheme="minorHAnsi" w:cs="Arial"/>
          <w:b/>
          <w:bCs/>
          <w:iCs/>
          <w:color w:val="auto"/>
          <w:sz w:val="22"/>
          <w:szCs w:val="22"/>
          <w:u w:val="single"/>
          <w:lang w:val="ru-RU"/>
        </w:rPr>
      </w:pPr>
      <w:r w:rsidRPr="00C17C26">
        <w:rPr>
          <w:rFonts w:asciiTheme="minorHAnsi" w:hAnsiTheme="minorHAnsi" w:cs="Arial"/>
          <w:b/>
          <w:bCs/>
          <w:iCs/>
          <w:color w:val="auto"/>
          <w:sz w:val="22"/>
          <w:szCs w:val="22"/>
          <w:u w:val="single"/>
          <w:lang w:val="ru-RU"/>
        </w:rPr>
        <w:t xml:space="preserve">Упутство за попуњавање обрасца структуре цене: </w:t>
      </w:r>
    </w:p>
    <w:p w14:paraId="1B44BCF2" w14:textId="77777777" w:rsidR="00F716B9" w:rsidRPr="00C17C26" w:rsidRDefault="00F716B9" w:rsidP="00F716B9">
      <w:pPr>
        <w:spacing w:line="240" w:lineRule="auto"/>
        <w:ind w:left="360"/>
        <w:jc w:val="both"/>
        <w:rPr>
          <w:rFonts w:asciiTheme="minorHAnsi" w:hAnsiTheme="minorHAnsi" w:cs="Arial"/>
          <w:bCs/>
          <w:iCs/>
          <w:color w:val="auto"/>
          <w:sz w:val="22"/>
          <w:szCs w:val="22"/>
          <w:lang w:val="ru-RU"/>
        </w:rPr>
      </w:pPr>
    </w:p>
    <w:p w14:paraId="37115DC4" w14:textId="77777777" w:rsidR="00F716B9" w:rsidRPr="00681DDB" w:rsidRDefault="00F716B9" w:rsidP="00F716B9">
      <w:pPr>
        <w:pStyle w:val="ListParagraph"/>
        <w:tabs>
          <w:tab w:val="left" w:pos="90"/>
        </w:tabs>
        <w:spacing w:line="240" w:lineRule="auto"/>
        <w:ind w:left="0"/>
        <w:jc w:val="both"/>
        <w:rPr>
          <w:rFonts w:asciiTheme="minorHAnsi" w:hAnsiTheme="minorHAnsi" w:cs="Arial"/>
          <w:bCs/>
          <w:iCs/>
          <w:color w:val="auto"/>
          <w:sz w:val="22"/>
          <w:szCs w:val="22"/>
          <w:lang w:val="sr-Cyrl-CS"/>
        </w:rPr>
      </w:pPr>
      <w:r w:rsidRPr="00C17C26">
        <w:rPr>
          <w:rFonts w:asciiTheme="minorHAnsi" w:hAnsiTheme="minorHAnsi" w:cs="Arial"/>
          <w:bCs/>
          <w:iCs/>
          <w:color w:val="auto"/>
          <w:sz w:val="22"/>
          <w:szCs w:val="22"/>
          <w:lang w:val="ru-RU"/>
        </w:rPr>
        <w:t>Понуђач треба да попун</w:t>
      </w:r>
      <w:r w:rsidRPr="00681DDB">
        <w:rPr>
          <w:rFonts w:asciiTheme="minorHAnsi" w:hAnsiTheme="minorHAnsi" w:cs="Arial"/>
          <w:bCs/>
          <w:iCs/>
          <w:color w:val="auto"/>
          <w:sz w:val="22"/>
          <w:szCs w:val="22"/>
          <w:lang w:val="sr-Cyrl-CS"/>
        </w:rPr>
        <w:t>и</w:t>
      </w:r>
      <w:r w:rsidRPr="00C17C26">
        <w:rPr>
          <w:rFonts w:asciiTheme="minorHAnsi" w:hAnsiTheme="minorHAnsi" w:cs="Arial"/>
          <w:bCs/>
          <w:iCs/>
          <w:color w:val="auto"/>
          <w:sz w:val="22"/>
          <w:szCs w:val="22"/>
          <w:lang w:val="ru-RU"/>
        </w:rPr>
        <w:t xml:space="preserve"> образац структуре цене </w:t>
      </w:r>
      <w:r w:rsidRPr="00681DDB">
        <w:rPr>
          <w:rFonts w:asciiTheme="minorHAnsi" w:hAnsiTheme="minorHAnsi" w:cs="Arial"/>
          <w:bCs/>
          <w:iCs/>
          <w:color w:val="auto"/>
          <w:sz w:val="22"/>
          <w:szCs w:val="22"/>
          <w:lang w:val="sr-Cyrl-CS"/>
        </w:rPr>
        <w:t>на следећи начин</w:t>
      </w:r>
      <w:r w:rsidRPr="00C17C26">
        <w:rPr>
          <w:rFonts w:asciiTheme="minorHAnsi" w:hAnsiTheme="minorHAnsi" w:cs="Arial"/>
          <w:bCs/>
          <w:iCs/>
          <w:color w:val="auto"/>
          <w:sz w:val="22"/>
          <w:szCs w:val="22"/>
          <w:lang w:val="ru-RU"/>
        </w:rPr>
        <w:t>:</w:t>
      </w:r>
    </w:p>
    <w:p w14:paraId="3046F77B" w14:textId="77777777" w:rsidR="00F716B9" w:rsidRPr="00681DDB" w:rsidRDefault="00F716B9" w:rsidP="00F716B9">
      <w:pPr>
        <w:pStyle w:val="ListParagraph"/>
        <w:numPr>
          <w:ilvl w:val="0"/>
          <w:numId w:val="1"/>
        </w:numPr>
        <w:tabs>
          <w:tab w:val="left" w:pos="90"/>
        </w:tabs>
        <w:spacing w:line="240" w:lineRule="auto"/>
        <w:ind w:left="426" w:hanging="66"/>
        <w:contextualSpacing w:val="0"/>
        <w:jc w:val="both"/>
        <w:rPr>
          <w:rFonts w:asciiTheme="minorHAnsi" w:hAnsiTheme="minorHAnsi" w:cs="Arial"/>
          <w:bCs/>
          <w:iCs/>
          <w:color w:val="auto"/>
          <w:sz w:val="22"/>
          <w:szCs w:val="22"/>
          <w:lang w:val="sr-Cyrl-CS"/>
        </w:rPr>
      </w:pPr>
      <w:r w:rsidRPr="00681DDB">
        <w:rPr>
          <w:rFonts w:asciiTheme="minorHAnsi" w:hAnsiTheme="minorHAnsi" w:cs="Arial"/>
          <w:bCs/>
          <w:iCs/>
          <w:color w:val="auto"/>
          <w:sz w:val="22"/>
          <w:szCs w:val="22"/>
          <w:lang w:val="sr-Cyrl-CS"/>
        </w:rPr>
        <w:t>у колону 5</w:t>
      </w:r>
      <w:r w:rsidRPr="00C17C26">
        <w:rPr>
          <w:rFonts w:asciiTheme="minorHAnsi" w:hAnsiTheme="minorHAnsi" w:cs="Arial"/>
          <w:bCs/>
          <w:iCs/>
          <w:color w:val="auto"/>
          <w:sz w:val="22"/>
          <w:szCs w:val="22"/>
          <w:lang w:val="ru-RU"/>
        </w:rPr>
        <w:t>. уписати колико износи јединична цена без ПДВ-а, за описани предмет набавке</w:t>
      </w:r>
    </w:p>
    <w:p w14:paraId="2D90E3E8" w14:textId="77777777" w:rsidR="00F716B9" w:rsidRPr="00C17C26" w:rsidRDefault="00F716B9" w:rsidP="00F716B9">
      <w:pPr>
        <w:tabs>
          <w:tab w:val="left" w:pos="90"/>
        </w:tabs>
        <w:spacing w:line="240" w:lineRule="auto"/>
        <w:ind w:left="360"/>
        <w:jc w:val="both"/>
        <w:rPr>
          <w:rFonts w:asciiTheme="minorHAnsi" w:hAnsiTheme="minorHAnsi" w:cs="Arial"/>
          <w:bCs/>
          <w:iCs/>
          <w:color w:val="auto"/>
          <w:sz w:val="22"/>
          <w:szCs w:val="22"/>
          <w:lang w:val="ru-RU"/>
        </w:rPr>
      </w:pPr>
      <w:r w:rsidRPr="00C17C26">
        <w:rPr>
          <w:rFonts w:asciiTheme="minorHAnsi" w:hAnsiTheme="minorHAnsi" w:cs="Arial"/>
          <w:bCs/>
          <w:iCs/>
          <w:color w:val="auto"/>
          <w:sz w:val="22"/>
          <w:szCs w:val="22"/>
          <w:lang w:val="ru-RU"/>
        </w:rPr>
        <w:t>(за ставку 2. као јединичну цену уписати цену за једну флашу од 0,5 л;</w:t>
      </w:r>
    </w:p>
    <w:p w14:paraId="2A83F3EE" w14:textId="77777777" w:rsidR="00F716B9" w:rsidRPr="00681DDB" w:rsidRDefault="00F716B9" w:rsidP="00F716B9">
      <w:pPr>
        <w:tabs>
          <w:tab w:val="left" w:pos="90"/>
        </w:tabs>
        <w:spacing w:line="240" w:lineRule="auto"/>
        <w:ind w:left="360"/>
        <w:jc w:val="both"/>
        <w:rPr>
          <w:rFonts w:asciiTheme="minorHAnsi" w:hAnsiTheme="minorHAnsi" w:cs="Arial"/>
          <w:bCs/>
          <w:iCs/>
          <w:color w:val="auto"/>
          <w:sz w:val="22"/>
          <w:szCs w:val="22"/>
          <w:lang w:val="sr-Cyrl-CS"/>
        </w:rPr>
      </w:pPr>
      <w:r w:rsidRPr="00C17C26">
        <w:rPr>
          <w:rFonts w:asciiTheme="minorHAnsi" w:hAnsiTheme="minorHAnsi" w:cs="Arial"/>
          <w:bCs/>
          <w:iCs/>
          <w:color w:val="auto"/>
          <w:sz w:val="22"/>
          <w:szCs w:val="22"/>
          <w:lang w:val="ru-RU"/>
        </w:rPr>
        <w:lastRenderedPageBreak/>
        <w:t>за ставку 3. као јединичну цену уписати укупну вредност целокупног материјала према захтеваној Техничкој специфиакцији);</w:t>
      </w:r>
    </w:p>
    <w:p w14:paraId="2331B13A" w14:textId="77777777" w:rsidR="00F716B9" w:rsidRPr="00C17C26" w:rsidRDefault="00F716B9" w:rsidP="00F716B9">
      <w:pPr>
        <w:pStyle w:val="ListParagraph"/>
        <w:numPr>
          <w:ilvl w:val="0"/>
          <w:numId w:val="1"/>
        </w:numPr>
        <w:tabs>
          <w:tab w:val="left" w:pos="90"/>
        </w:tabs>
        <w:spacing w:line="240" w:lineRule="auto"/>
        <w:ind w:left="426" w:hanging="66"/>
        <w:contextualSpacing w:val="0"/>
        <w:jc w:val="both"/>
        <w:rPr>
          <w:rFonts w:asciiTheme="minorHAnsi" w:hAnsiTheme="minorHAnsi" w:cs="Arial"/>
          <w:bCs/>
          <w:iCs/>
          <w:color w:val="auto"/>
          <w:sz w:val="22"/>
          <w:szCs w:val="22"/>
          <w:lang w:val="ru-RU"/>
        </w:rPr>
      </w:pPr>
      <w:r w:rsidRPr="00681DDB">
        <w:rPr>
          <w:rFonts w:asciiTheme="minorHAnsi" w:hAnsiTheme="minorHAnsi" w:cs="Arial"/>
          <w:bCs/>
          <w:iCs/>
          <w:color w:val="auto"/>
          <w:sz w:val="22"/>
          <w:szCs w:val="22"/>
          <w:lang w:val="sr-Cyrl-CS"/>
        </w:rPr>
        <w:t>у колону 6</w:t>
      </w:r>
      <w:r w:rsidRPr="00C17C26">
        <w:rPr>
          <w:rFonts w:asciiTheme="minorHAnsi" w:hAnsiTheme="minorHAnsi" w:cs="Arial"/>
          <w:bCs/>
          <w:iCs/>
          <w:color w:val="auto"/>
          <w:sz w:val="22"/>
          <w:szCs w:val="22"/>
          <w:lang w:val="ru-RU"/>
        </w:rPr>
        <w:t>. уписати колико износи јединична цена са урачунатим ПДВ-ом, за описани предмет набавке;</w:t>
      </w:r>
    </w:p>
    <w:p w14:paraId="4468C7A6" w14:textId="77777777" w:rsidR="00F716B9" w:rsidRPr="00C17C26" w:rsidRDefault="00F716B9" w:rsidP="00F716B9">
      <w:pPr>
        <w:pStyle w:val="ListParagraph"/>
        <w:numPr>
          <w:ilvl w:val="0"/>
          <w:numId w:val="1"/>
        </w:numPr>
        <w:tabs>
          <w:tab w:val="left" w:pos="90"/>
        </w:tabs>
        <w:spacing w:line="240" w:lineRule="auto"/>
        <w:ind w:left="426" w:hanging="66"/>
        <w:contextualSpacing w:val="0"/>
        <w:jc w:val="both"/>
        <w:rPr>
          <w:rFonts w:asciiTheme="minorHAnsi" w:hAnsiTheme="minorHAnsi" w:cs="Arial"/>
          <w:bCs/>
          <w:iCs/>
          <w:color w:val="auto"/>
          <w:sz w:val="22"/>
          <w:szCs w:val="22"/>
          <w:lang w:val="ru-RU"/>
        </w:rPr>
      </w:pPr>
      <w:r w:rsidRPr="00C17C26">
        <w:rPr>
          <w:rFonts w:asciiTheme="minorHAnsi" w:hAnsiTheme="minorHAnsi" w:cs="Arial"/>
          <w:bCs/>
          <w:iCs/>
          <w:color w:val="auto"/>
          <w:sz w:val="22"/>
          <w:szCs w:val="22"/>
          <w:lang w:val="ru-RU"/>
        </w:rPr>
        <w:t>у колону 7. уписати укупну цену без ПДВ-а за описани предмет набавке, која се добија множењем јединичне цене (исказане у колони 5) и количине (исказане у колони 4);</w:t>
      </w:r>
    </w:p>
    <w:p w14:paraId="02C01362" w14:textId="77777777" w:rsidR="00F716B9" w:rsidRPr="00C17C26" w:rsidRDefault="00F716B9" w:rsidP="00F716B9">
      <w:pPr>
        <w:pStyle w:val="ListParagraph"/>
        <w:numPr>
          <w:ilvl w:val="0"/>
          <w:numId w:val="1"/>
        </w:numPr>
        <w:tabs>
          <w:tab w:val="left" w:pos="90"/>
        </w:tabs>
        <w:spacing w:line="240" w:lineRule="auto"/>
        <w:ind w:left="426" w:hanging="66"/>
        <w:contextualSpacing w:val="0"/>
        <w:jc w:val="both"/>
        <w:rPr>
          <w:rFonts w:asciiTheme="minorHAnsi" w:hAnsiTheme="minorHAnsi" w:cs="Arial"/>
          <w:bCs/>
          <w:iCs/>
          <w:color w:val="auto"/>
          <w:sz w:val="22"/>
          <w:szCs w:val="22"/>
          <w:lang w:val="ru-RU"/>
        </w:rPr>
      </w:pPr>
      <w:r w:rsidRPr="00C17C26">
        <w:rPr>
          <w:rFonts w:asciiTheme="minorHAnsi" w:hAnsiTheme="minorHAnsi" w:cs="Arial"/>
          <w:bCs/>
          <w:iCs/>
          <w:color w:val="auto"/>
          <w:sz w:val="22"/>
          <w:szCs w:val="22"/>
          <w:lang w:val="ru-RU"/>
        </w:rPr>
        <w:t>у колону 8. уписати укупну цену са ПДВ-ом за описани предмет набавке, која се добија множењем јединичне цене (исказане у колони 6) и количине (исказане у колони 4);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0"/>
        <w:gridCol w:w="3068"/>
        <w:gridCol w:w="3094"/>
      </w:tblGrid>
      <w:tr w:rsidR="00F716B9" w:rsidRPr="00681DDB" w14:paraId="114CE170" w14:textId="77777777" w:rsidTr="00317476">
        <w:tc>
          <w:tcPr>
            <w:tcW w:w="3080" w:type="dxa"/>
            <w:vAlign w:val="center"/>
          </w:tcPr>
          <w:p w14:paraId="1DB4558B" w14:textId="77777777" w:rsidR="00F716B9" w:rsidRDefault="00F716B9" w:rsidP="00317476">
            <w:pPr>
              <w:pStyle w:val="BodyText2"/>
              <w:spacing w:after="0" w:line="240" w:lineRule="auto"/>
              <w:jc w:val="center"/>
              <w:rPr>
                <w:rFonts w:asciiTheme="minorHAnsi" w:hAnsiTheme="minorHAnsi" w:cs="Arial"/>
                <w:color w:val="auto"/>
              </w:rPr>
            </w:pPr>
          </w:p>
          <w:p w14:paraId="2A427F28" w14:textId="77777777" w:rsidR="00F716B9" w:rsidRDefault="00F716B9" w:rsidP="00317476">
            <w:pPr>
              <w:pStyle w:val="BodyText2"/>
              <w:spacing w:after="0" w:line="240" w:lineRule="auto"/>
              <w:jc w:val="center"/>
              <w:rPr>
                <w:rFonts w:asciiTheme="minorHAnsi" w:hAnsiTheme="minorHAnsi" w:cs="Arial"/>
                <w:color w:val="auto"/>
              </w:rPr>
            </w:pPr>
          </w:p>
          <w:p w14:paraId="5414DADA" w14:textId="77777777" w:rsidR="00F716B9" w:rsidRDefault="00F716B9" w:rsidP="00317476">
            <w:pPr>
              <w:pStyle w:val="BodyText2"/>
              <w:spacing w:after="0" w:line="240" w:lineRule="auto"/>
              <w:jc w:val="center"/>
              <w:rPr>
                <w:rFonts w:asciiTheme="minorHAnsi" w:hAnsiTheme="minorHAnsi" w:cs="Arial"/>
                <w:color w:val="auto"/>
              </w:rPr>
            </w:pPr>
          </w:p>
          <w:p w14:paraId="3F1CB550" w14:textId="77777777" w:rsidR="00F716B9" w:rsidRDefault="00F716B9" w:rsidP="00317476">
            <w:pPr>
              <w:pStyle w:val="BodyText2"/>
              <w:spacing w:after="0" w:line="240" w:lineRule="auto"/>
              <w:jc w:val="center"/>
              <w:rPr>
                <w:rFonts w:asciiTheme="minorHAnsi" w:hAnsiTheme="minorHAnsi" w:cs="Arial"/>
                <w:color w:val="auto"/>
              </w:rPr>
            </w:pPr>
          </w:p>
          <w:p w14:paraId="4B6488EA" w14:textId="77777777" w:rsidR="00F716B9" w:rsidRPr="00F716B9" w:rsidRDefault="00F716B9" w:rsidP="00317476">
            <w:pPr>
              <w:pStyle w:val="BodyText2"/>
              <w:spacing w:after="0" w:line="240" w:lineRule="auto"/>
              <w:jc w:val="center"/>
              <w:rPr>
                <w:rFonts w:asciiTheme="minorHAnsi" w:hAnsiTheme="minorHAnsi" w:cs="Arial"/>
                <w:color w:val="auto"/>
              </w:rPr>
            </w:pPr>
          </w:p>
          <w:p w14:paraId="6AE56474" w14:textId="77777777" w:rsidR="00F716B9" w:rsidRPr="00681DDB" w:rsidRDefault="00F716B9" w:rsidP="00317476">
            <w:pPr>
              <w:pStyle w:val="BodyText2"/>
              <w:spacing w:after="0" w:line="240" w:lineRule="auto"/>
              <w:jc w:val="center"/>
              <w:rPr>
                <w:rFonts w:asciiTheme="minorHAnsi" w:hAnsiTheme="minorHAnsi" w:cs="Arial"/>
                <w:color w:val="auto"/>
              </w:rPr>
            </w:pPr>
            <w:proofErr w:type="spellStart"/>
            <w:r w:rsidRPr="00681DDB">
              <w:rPr>
                <w:rFonts w:asciiTheme="minorHAnsi" w:hAnsiTheme="minorHAnsi" w:cs="Arial"/>
                <w:color w:val="auto"/>
                <w:sz w:val="22"/>
                <w:szCs w:val="22"/>
              </w:rPr>
              <w:t>Датум</w:t>
            </w:r>
            <w:proofErr w:type="spellEnd"/>
            <w:r w:rsidRPr="00681DDB">
              <w:rPr>
                <w:rFonts w:asciiTheme="minorHAnsi" w:hAnsiTheme="minorHAnsi" w:cs="Arial"/>
                <w:color w:val="auto"/>
                <w:sz w:val="22"/>
                <w:szCs w:val="22"/>
              </w:rPr>
              <w:t>:</w:t>
            </w:r>
          </w:p>
        </w:tc>
        <w:tc>
          <w:tcPr>
            <w:tcW w:w="3068" w:type="dxa"/>
            <w:vAlign w:val="center"/>
          </w:tcPr>
          <w:p w14:paraId="7D4BA21C" w14:textId="77777777" w:rsidR="00F716B9" w:rsidRPr="00681DDB" w:rsidRDefault="00F716B9" w:rsidP="00317476">
            <w:pPr>
              <w:pStyle w:val="BodyText2"/>
              <w:spacing w:after="0" w:line="240" w:lineRule="auto"/>
              <w:jc w:val="center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3094" w:type="dxa"/>
            <w:vAlign w:val="center"/>
          </w:tcPr>
          <w:p w14:paraId="599702A2" w14:textId="77777777" w:rsidR="00F716B9" w:rsidRPr="00681DDB" w:rsidRDefault="00F716B9" w:rsidP="00317476">
            <w:pPr>
              <w:pStyle w:val="BodyText2"/>
              <w:spacing w:after="0" w:line="240" w:lineRule="auto"/>
              <w:jc w:val="center"/>
              <w:rPr>
                <w:rFonts w:asciiTheme="minorHAnsi" w:hAnsiTheme="minorHAnsi" w:cs="Arial"/>
                <w:color w:val="auto"/>
              </w:rPr>
            </w:pPr>
            <w:proofErr w:type="spellStart"/>
            <w:r w:rsidRPr="00681DDB">
              <w:rPr>
                <w:rFonts w:asciiTheme="minorHAnsi" w:hAnsiTheme="minorHAnsi" w:cs="Arial"/>
                <w:color w:val="auto"/>
                <w:sz w:val="22"/>
                <w:szCs w:val="22"/>
              </w:rPr>
              <w:t>Потпис</w:t>
            </w:r>
            <w:proofErr w:type="spellEnd"/>
            <w:r w:rsidRPr="00681DDB">
              <w:rPr>
                <w:rFonts w:asciiTheme="minorHAnsi" w:hAnsiTheme="minorHAnsi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81DDB">
              <w:rPr>
                <w:rFonts w:asciiTheme="minorHAnsi" w:hAnsiTheme="minorHAnsi" w:cs="Arial"/>
                <w:color w:val="auto"/>
                <w:sz w:val="22"/>
                <w:szCs w:val="22"/>
              </w:rPr>
              <w:t>понуђача</w:t>
            </w:r>
            <w:proofErr w:type="spellEnd"/>
          </w:p>
        </w:tc>
      </w:tr>
      <w:tr w:rsidR="00F716B9" w:rsidRPr="00681DDB" w14:paraId="473BC769" w14:textId="77777777" w:rsidTr="00317476">
        <w:tc>
          <w:tcPr>
            <w:tcW w:w="3080" w:type="dxa"/>
            <w:tcBorders>
              <w:bottom w:val="single" w:sz="4" w:space="0" w:color="000000"/>
            </w:tcBorders>
          </w:tcPr>
          <w:p w14:paraId="4D713E55" w14:textId="77777777" w:rsidR="00F716B9" w:rsidRPr="00681DDB" w:rsidRDefault="00F716B9" w:rsidP="00317476">
            <w:pPr>
              <w:pStyle w:val="BodyText2"/>
              <w:snapToGrid w:val="0"/>
              <w:spacing w:after="0" w:line="240" w:lineRule="auto"/>
              <w:jc w:val="both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3068" w:type="dxa"/>
          </w:tcPr>
          <w:p w14:paraId="0C712902" w14:textId="77777777" w:rsidR="00F716B9" w:rsidRPr="00681DDB" w:rsidRDefault="00F716B9" w:rsidP="00317476">
            <w:pPr>
              <w:pStyle w:val="BodyText2"/>
              <w:snapToGrid w:val="0"/>
              <w:spacing w:after="0" w:line="240" w:lineRule="auto"/>
              <w:jc w:val="both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3094" w:type="dxa"/>
            <w:tcBorders>
              <w:bottom w:val="single" w:sz="4" w:space="0" w:color="000000"/>
            </w:tcBorders>
          </w:tcPr>
          <w:p w14:paraId="6C3EFB4E" w14:textId="77777777" w:rsidR="00F716B9" w:rsidRPr="00681DDB" w:rsidRDefault="00F716B9" w:rsidP="00317476">
            <w:pPr>
              <w:pStyle w:val="BodyText2"/>
              <w:snapToGrid w:val="0"/>
              <w:spacing w:after="0" w:line="240" w:lineRule="auto"/>
              <w:jc w:val="both"/>
              <w:rPr>
                <w:rFonts w:asciiTheme="minorHAnsi" w:hAnsiTheme="minorHAnsi" w:cs="Arial"/>
                <w:color w:val="auto"/>
              </w:rPr>
            </w:pPr>
          </w:p>
        </w:tc>
      </w:tr>
    </w:tbl>
    <w:p w14:paraId="5B5DEC85" w14:textId="77777777" w:rsidR="00F716B9" w:rsidRPr="00681DDB" w:rsidRDefault="00F716B9" w:rsidP="00F716B9">
      <w:pPr>
        <w:keepLines/>
        <w:tabs>
          <w:tab w:val="left" w:pos="-2977"/>
          <w:tab w:val="right" w:pos="4820"/>
        </w:tabs>
        <w:suppressAutoHyphens w:val="0"/>
        <w:spacing w:line="240" w:lineRule="auto"/>
        <w:jc w:val="right"/>
        <w:rPr>
          <w:rFonts w:asciiTheme="minorHAnsi" w:eastAsia="Times New Roman" w:hAnsiTheme="minorHAnsi" w:cs="Arial"/>
          <w:b/>
          <w:bCs/>
          <w:noProof/>
          <w:color w:val="auto"/>
          <w:kern w:val="0"/>
          <w:sz w:val="22"/>
          <w:szCs w:val="22"/>
          <w:lang w:eastAsia="en-US"/>
        </w:rPr>
      </w:pPr>
    </w:p>
    <w:p w14:paraId="3D47A14E" w14:textId="77777777" w:rsidR="00F716B9" w:rsidRPr="00681DDB" w:rsidRDefault="00F716B9" w:rsidP="00F716B9">
      <w:pPr>
        <w:suppressAutoHyphens w:val="0"/>
        <w:spacing w:line="240" w:lineRule="auto"/>
        <w:rPr>
          <w:rFonts w:asciiTheme="minorHAnsi" w:eastAsia="Times New Roman" w:hAnsiTheme="minorHAnsi" w:cs="Arial"/>
          <w:b/>
          <w:bCs/>
          <w:noProof/>
          <w:color w:val="auto"/>
          <w:kern w:val="0"/>
          <w:sz w:val="22"/>
          <w:szCs w:val="22"/>
          <w:lang w:eastAsia="en-US"/>
        </w:rPr>
      </w:pPr>
    </w:p>
    <w:p w14:paraId="0003F1E6" w14:textId="77777777" w:rsidR="000D7FE4" w:rsidRDefault="000D7FE4"/>
    <w:sectPr w:rsidR="000D7FE4" w:rsidSect="000D7FE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  <w:i w:val="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  <w:i w:val="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 w16cid:durableId="287710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6B9"/>
    <w:rsid w:val="000D7FE4"/>
    <w:rsid w:val="00167819"/>
    <w:rsid w:val="00203673"/>
    <w:rsid w:val="0023276A"/>
    <w:rsid w:val="002A4693"/>
    <w:rsid w:val="002B101C"/>
    <w:rsid w:val="002D063D"/>
    <w:rsid w:val="003B2BA0"/>
    <w:rsid w:val="003F3DAD"/>
    <w:rsid w:val="00455CF8"/>
    <w:rsid w:val="004C3458"/>
    <w:rsid w:val="004D0B56"/>
    <w:rsid w:val="00614DF5"/>
    <w:rsid w:val="009A1AB4"/>
    <w:rsid w:val="00A27A46"/>
    <w:rsid w:val="00EC147C"/>
    <w:rsid w:val="00F0287B"/>
    <w:rsid w:val="00F13544"/>
    <w:rsid w:val="00F675C3"/>
    <w:rsid w:val="00F716B9"/>
    <w:rsid w:val="00FD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4B0D2"/>
  <w15:docId w15:val="{5A031816-F007-4146-9B88-790F4D87C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6B9"/>
    <w:pPr>
      <w:suppressAutoHyphens/>
      <w:spacing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4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46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469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A4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781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A4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A46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A46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A4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2A4693"/>
  </w:style>
  <w:style w:type="paragraph" w:styleId="BodyText2">
    <w:name w:val="Body Text 2"/>
    <w:basedOn w:val="Normal"/>
    <w:link w:val="BodyText2Char"/>
    <w:rsid w:val="00F716B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716B9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F716B9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qFormat/>
    <w:rsid w:val="00F716B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locked/>
    <w:rsid w:val="00F716B9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lazarevicr</dc:creator>
  <cp:lastModifiedBy>Ranka Lazarevic</cp:lastModifiedBy>
  <cp:revision>2</cp:revision>
  <dcterms:created xsi:type="dcterms:W3CDTF">2026-08-27T10:15:00Z</dcterms:created>
  <dcterms:modified xsi:type="dcterms:W3CDTF">2026-08-27T10:15:00Z</dcterms:modified>
</cp:coreProperties>
</file>