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155"/>
        <w:gridCol w:w="1360"/>
        <w:gridCol w:w="1155"/>
        <w:gridCol w:w="3040"/>
        <w:gridCol w:w="11"/>
      </w:tblGrid>
      <w:tr w:rsidR="007F0C96" w:rsidRPr="007F0C96" w14:paraId="27F60887" w14:textId="77777777" w:rsidTr="007F0C96">
        <w:trPr>
          <w:trHeight w:val="416"/>
        </w:trPr>
        <w:tc>
          <w:tcPr>
            <w:tcW w:w="10381" w:type="dxa"/>
            <w:gridSpan w:val="6"/>
            <w:shd w:val="clear" w:color="000000" w:fill="D9D9D9"/>
            <w:vAlign w:val="center"/>
            <w:hideMark/>
          </w:tcPr>
          <w:p w14:paraId="51F7BC0C" w14:textId="77777777" w:rsidR="007F0C96" w:rsidRP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</w:pPr>
            <w:bookmarkStart w:id="0" w:name="RANGE!B3:O18"/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ТЕХНИЧКА СПЕЦИФИКАЦИЈА</w:t>
            </w:r>
            <w:bookmarkEnd w:id="0"/>
          </w:p>
        </w:tc>
      </w:tr>
      <w:tr w:rsidR="007F0C96" w:rsidRPr="007F0C96" w14:paraId="5AC3A155" w14:textId="77777777" w:rsidTr="007F0C96">
        <w:trPr>
          <w:trHeight w:val="559"/>
        </w:trPr>
        <w:tc>
          <w:tcPr>
            <w:tcW w:w="10381" w:type="dxa"/>
            <w:gridSpan w:val="6"/>
            <w:shd w:val="clear" w:color="000000" w:fill="D9D9D9"/>
            <w:vAlign w:val="center"/>
            <w:hideMark/>
          </w:tcPr>
          <w:p w14:paraId="24B1F9A9" w14:textId="77777777" w:rsidR="007F0C96" w:rsidRP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Набавка рачунарске опреме за потребе општинске управе Савски венац, ЈН 2025/32</w:t>
            </w:r>
          </w:p>
        </w:tc>
      </w:tr>
      <w:tr w:rsidR="007F0C96" w:rsidRPr="007F0C96" w14:paraId="50F19E40" w14:textId="77777777" w:rsidTr="007F0C96">
        <w:trPr>
          <w:gridAfter w:val="1"/>
          <w:wAfter w:w="11" w:type="dxa"/>
          <w:trHeight w:val="978"/>
        </w:trPr>
        <w:tc>
          <w:tcPr>
            <w:tcW w:w="660" w:type="dxa"/>
            <w:shd w:val="clear" w:color="000000" w:fill="D9D9D9"/>
            <w:vAlign w:val="center"/>
            <w:hideMark/>
          </w:tcPr>
          <w:p w14:paraId="3F755C85" w14:textId="6C97D869" w:rsid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val="sr-Cyrl-RS"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Р</w:t>
            </w: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б</w:t>
            </w:r>
          </w:p>
          <w:p w14:paraId="1E112B06" w14:textId="06ED4BE9" w:rsidR="007F0C96" w:rsidRP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val="sr-Cyrl-RS" w:eastAsia="sr-Latn-R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val="sr-Cyrl-RS" w:eastAsia="sr-Latn-RS"/>
                <w14:ligatures w14:val="none"/>
              </w:rPr>
              <w:t>(1)</w:t>
            </w:r>
          </w:p>
        </w:tc>
        <w:tc>
          <w:tcPr>
            <w:tcW w:w="4155" w:type="dxa"/>
            <w:noWrap/>
            <w:vAlign w:val="center"/>
            <w:hideMark/>
          </w:tcPr>
          <w:p w14:paraId="220DC51C" w14:textId="77777777" w:rsid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val="sr-Cyrl-RS"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НАЗИВ</w:t>
            </w:r>
          </w:p>
          <w:p w14:paraId="13AC434C" w14:textId="53D3A73F" w:rsidR="007F0C96" w:rsidRP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val="sr-Cyrl-RS" w:eastAsia="sr-Latn-R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val="sr-Cyrl-RS" w:eastAsia="sr-Latn-RS"/>
                <w14:ligatures w14:val="none"/>
              </w:rPr>
              <w:t>(2)</w:t>
            </w:r>
          </w:p>
        </w:tc>
        <w:tc>
          <w:tcPr>
            <w:tcW w:w="1360" w:type="dxa"/>
            <w:vAlign w:val="center"/>
            <w:hideMark/>
          </w:tcPr>
          <w:p w14:paraId="6E6BCA18" w14:textId="77777777" w:rsid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val="sr-Cyrl-RS"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Ј</w:t>
            </w: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единица</w:t>
            </w:r>
            <w:r>
              <w:rPr>
                <w:rFonts w:eastAsia="Times New Roman" w:cstheme="minorHAnsi"/>
                <w:b/>
                <w:bCs/>
                <w:kern w:val="0"/>
                <w:lang w:val="sr-Cyrl-RS" w:eastAsia="sr-Latn-RS"/>
                <w14:ligatures w14:val="none"/>
              </w:rPr>
              <w:t xml:space="preserve"> </w:t>
            </w: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мере</w:t>
            </w:r>
          </w:p>
          <w:p w14:paraId="529E8457" w14:textId="754C0B8E" w:rsidR="007F0C96" w:rsidRP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val="sr-Cyrl-RS" w:eastAsia="sr-Latn-R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val="sr-Cyrl-RS" w:eastAsia="sr-Latn-RS"/>
                <w14:ligatures w14:val="none"/>
              </w:rPr>
              <w:t>(3)</w:t>
            </w:r>
          </w:p>
        </w:tc>
        <w:tc>
          <w:tcPr>
            <w:tcW w:w="1155" w:type="dxa"/>
            <w:noWrap/>
            <w:vAlign w:val="center"/>
            <w:hideMark/>
          </w:tcPr>
          <w:p w14:paraId="37163C5F" w14:textId="6413D51D" w:rsid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val="sr-Cyrl-RS"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К</w:t>
            </w: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ол</w:t>
            </w:r>
            <w:r>
              <w:rPr>
                <w:rFonts w:eastAsia="Times New Roman" w:cstheme="minorHAnsi"/>
                <w:b/>
                <w:bCs/>
                <w:kern w:val="0"/>
                <w:lang w:val="sr-Cyrl-RS" w:eastAsia="sr-Latn-RS"/>
                <w14:ligatures w14:val="none"/>
              </w:rPr>
              <w:t>ичина</w:t>
            </w:r>
          </w:p>
          <w:p w14:paraId="2647CD42" w14:textId="35F23A81" w:rsidR="007F0C96" w:rsidRP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val="sr-Cyrl-RS" w:eastAsia="sr-Latn-R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val="sr-Cyrl-RS" w:eastAsia="sr-Latn-RS"/>
                <w14:ligatures w14:val="none"/>
              </w:rPr>
              <w:t>(4)</w:t>
            </w:r>
          </w:p>
        </w:tc>
        <w:tc>
          <w:tcPr>
            <w:tcW w:w="3040" w:type="dxa"/>
            <w:vAlign w:val="center"/>
            <w:hideMark/>
          </w:tcPr>
          <w:p w14:paraId="2FBAD100" w14:textId="77777777" w:rsid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val="sr-Cyrl-RS"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Марка и модел,</w:t>
            </w:r>
          </w:p>
          <w:p w14:paraId="2FAE8D98" w14:textId="77777777" w:rsid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val="sr-Cyrl-RS"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техничке карактеристике понуђених добара</w:t>
            </w:r>
          </w:p>
          <w:p w14:paraId="2B9A13AD" w14:textId="798E3095" w:rsidR="007F0C96" w:rsidRP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val="sr-Cyrl-RS" w:eastAsia="sr-Latn-R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val="sr-Cyrl-RS" w:eastAsia="sr-Latn-RS"/>
                <w14:ligatures w14:val="none"/>
              </w:rPr>
              <w:t>(5)</w:t>
            </w:r>
          </w:p>
        </w:tc>
      </w:tr>
      <w:tr w:rsidR="007F0C96" w:rsidRPr="007F0C96" w14:paraId="624C3E7C" w14:textId="77777777" w:rsidTr="007F0C96">
        <w:trPr>
          <w:gridAfter w:val="1"/>
          <w:wAfter w:w="11" w:type="dxa"/>
          <w:trHeight w:val="6300"/>
        </w:trPr>
        <w:tc>
          <w:tcPr>
            <w:tcW w:w="660" w:type="dxa"/>
            <w:noWrap/>
            <w:vAlign w:val="center"/>
            <w:hideMark/>
          </w:tcPr>
          <w:p w14:paraId="6050E540" w14:textId="77777777" w:rsidR="007F0C96" w:rsidRP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1</w:t>
            </w:r>
          </w:p>
        </w:tc>
        <w:tc>
          <w:tcPr>
            <w:tcW w:w="4155" w:type="dxa"/>
            <w:hideMark/>
          </w:tcPr>
          <w:p w14:paraId="1A77A696" w14:textId="77777777" w:rsidR="007F0C96" w:rsidRPr="007F0C96" w:rsidRDefault="007F0C96" w:rsidP="007F0C96">
            <w:pPr>
              <w:spacing w:after="0" w:line="240" w:lineRule="auto"/>
              <w:rPr>
                <w:rFonts w:eastAsia="Times New Roman" w:cstheme="minorHAnsi"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 xml:space="preserve">Multifunkcijski uređaji - </w:t>
            </w: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 xml:space="preserve">Kyocera Ecosys M4132 IDN A3 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>или еквивалентно</w:t>
            </w: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br/>
              <w:t>Štampanje:</w:t>
            </w: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br/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>Tip: Multifunkcijski štampač Laserč; Format: A3;Duplex štampa: Da;DADF: Da, automatsko obostrano skeniranje;Rezolucija štampe: 1.200 x 1.200 DPI;Brzina štampe: 32 str/min (A4), 17 str/min (A3);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Brzina štampanja prve strane: 5.2 sek;Funkcionalnost: 3-u-1: štampač, skener, kopir</w:t>
            </w: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br/>
              <w:t>Kopiranje:</w:t>
            </w: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br/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>Brzina kopiranja: 32 str/min;Volumen kopiranja: 1-999 stranica;Funkcionalnost kopiranja: Zoom in-out, Automatsko obostrano kopiranje, Preview, Collate, Scan-once-copy-many, Elektornsko sortiranje, Funkcija preskakanja kopiranja prazne stranice, Kopiranje ID kartica, 2in1, 4in1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</w: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Skeniranje: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Tip skenera: U boji;ADF Kapacitet: 50 papira;Automatsko obostrano skeniranje: Da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Rezolucija: 600 x 600 dpi;Podržani formati skeniranja: JPEG, Open XPS, PDF, PDF/A, TIFF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Podržani profili: Network TWAIN, WIA, WSD, Scan To Mail (SMTP), Scan To Folder (SMB)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Стандард о енергетској ефикасности и заштити животне средине (усклађеност CE, RoHS, WEEE или одговарајући) у складу са Правилником о минималним карактеристикама у погледу енергетске ефикасности у поступку јавне набавке добара ("Службени гласник РС"  број 10/22)</w:t>
            </w:r>
          </w:p>
        </w:tc>
        <w:tc>
          <w:tcPr>
            <w:tcW w:w="1360" w:type="dxa"/>
            <w:noWrap/>
            <w:vAlign w:val="center"/>
            <w:hideMark/>
          </w:tcPr>
          <w:p w14:paraId="7B3E9644" w14:textId="77777777" w:rsidR="007F0C96" w:rsidRP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>ком</w:t>
            </w:r>
          </w:p>
        </w:tc>
        <w:tc>
          <w:tcPr>
            <w:tcW w:w="1155" w:type="dxa"/>
            <w:noWrap/>
            <w:vAlign w:val="center"/>
            <w:hideMark/>
          </w:tcPr>
          <w:p w14:paraId="2B179D60" w14:textId="77777777" w:rsidR="007F0C96" w:rsidRP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6</w:t>
            </w:r>
          </w:p>
        </w:tc>
        <w:tc>
          <w:tcPr>
            <w:tcW w:w="3040" w:type="dxa"/>
            <w:noWrap/>
            <w:vAlign w:val="bottom"/>
            <w:hideMark/>
          </w:tcPr>
          <w:p w14:paraId="43FD2A4A" w14:textId="2CF0AF76" w:rsidR="007F0C96" w:rsidRPr="007F0C96" w:rsidRDefault="007F0C96" w:rsidP="007F0C96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</w:pPr>
          </w:p>
        </w:tc>
      </w:tr>
      <w:tr w:rsidR="007F0C96" w:rsidRPr="007F0C96" w14:paraId="7051248F" w14:textId="77777777" w:rsidTr="007F0C96">
        <w:trPr>
          <w:gridAfter w:val="1"/>
          <w:wAfter w:w="11" w:type="dxa"/>
          <w:trHeight w:val="5880"/>
        </w:trPr>
        <w:tc>
          <w:tcPr>
            <w:tcW w:w="660" w:type="dxa"/>
            <w:noWrap/>
            <w:vAlign w:val="center"/>
            <w:hideMark/>
          </w:tcPr>
          <w:p w14:paraId="22060094" w14:textId="77777777" w:rsidR="007F0C96" w:rsidRP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lastRenderedPageBreak/>
              <w:t>2</w:t>
            </w:r>
          </w:p>
        </w:tc>
        <w:tc>
          <w:tcPr>
            <w:tcW w:w="4155" w:type="dxa"/>
            <w:hideMark/>
          </w:tcPr>
          <w:p w14:paraId="5B50E5F6" w14:textId="77777777" w:rsidR="007F0C96" w:rsidRPr="007F0C96" w:rsidRDefault="007F0C96" w:rsidP="007F0C96">
            <w:pPr>
              <w:spacing w:after="0" w:line="240" w:lineRule="auto"/>
              <w:rPr>
                <w:rFonts w:eastAsia="Times New Roman" w:cstheme="minorHAnsi"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 xml:space="preserve">Multifunkcijski uređaji - </w:t>
            </w: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 xml:space="preserve">HP LaserJet Pro MFP 3103fdn 3G631A 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>или еквивалентно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Multifunction laser printer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Štampa Mono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Rezolucija štampe 1200x1200 dpi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Duplex štampa Automatska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Najveća brzina štampe (str/min)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Crnobelo (normalni, A4): Do 33 str/min; Crnobelo (obostrano, A4): Do 20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slika/min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Maksimalni mesečni obim štampe do 50,000 stranica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Specifikacija skenera Rezolucija 600x600 dpi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Brzina skeniranja do 19 str./min. (crno-belo), do 8 str./min. (u boji)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Format skenirane datoteke JPG, TIFF, XPS, PDF, PDF/A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Стандард о енергетској ефикасности и заштити животне средине (усклађеност CE, RoHS, WEEE или одговарајући) у складу са Правилником о минималним карактеристикама у погледу енергетске ефикасности у поступку јавне набавке добара ("Службени гласник РС"  број 10/22)</w:t>
            </w:r>
          </w:p>
        </w:tc>
        <w:tc>
          <w:tcPr>
            <w:tcW w:w="1360" w:type="dxa"/>
            <w:noWrap/>
            <w:vAlign w:val="center"/>
            <w:hideMark/>
          </w:tcPr>
          <w:p w14:paraId="4992F10C" w14:textId="77777777" w:rsidR="007F0C96" w:rsidRP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>ком</w:t>
            </w:r>
          </w:p>
        </w:tc>
        <w:tc>
          <w:tcPr>
            <w:tcW w:w="1155" w:type="dxa"/>
            <w:noWrap/>
            <w:vAlign w:val="center"/>
            <w:hideMark/>
          </w:tcPr>
          <w:p w14:paraId="25363BAB" w14:textId="77777777" w:rsidR="007F0C96" w:rsidRP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6</w:t>
            </w:r>
          </w:p>
        </w:tc>
        <w:tc>
          <w:tcPr>
            <w:tcW w:w="3040" w:type="dxa"/>
            <w:noWrap/>
            <w:vAlign w:val="bottom"/>
            <w:hideMark/>
          </w:tcPr>
          <w:p w14:paraId="2C9BCE96" w14:textId="77777777" w:rsidR="007F0C96" w:rsidRPr="007F0C96" w:rsidRDefault="007F0C96" w:rsidP="007F0C96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 </w:t>
            </w:r>
          </w:p>
        </w:tc>
      </w:tr>
      <w:tr w:rsidR="007F0C96" w:rsidRPr="007F0C96" w14:paraId="54FD9639" w14:textId="77777777" w:rsidTr="007F0C96">
        <w:trPr>
          <w:gridAfter w:val="1"/>
          <w:wAfter w:w="11" w:type="dxa"/>
          <w:trHeight w:val="7800"/>
        </w:trPr>
        <w:tc>
          <w:tcPr>
            <w:tcW w:w="660" w:type="dxa"/>
            <w:noWrap/>
            <w:vAlign w:val="center"/>
            <w:hideMark/>
          </w:tcPr>
          <w:p w14:paraId="73F47A82" w14:textId="77777777" w:rsidR="007F0C96" w:rsidRP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lastRenderedPageBreak/>
              <w:t>3</w:t>
            </w:r>
          </w:p>
        </w:tc>
        <w:tc>
          <w:tcPr>
            <w:tcW w:w="4155" w:type="dxa"/>
            <w:hideMark/>
          </w:tcPr>
          <w:p w14:paraId="050CB11C" w14:textId="77777777" w:rsidR="007F0C96" w:rsidRPr="007F0C96" w:rsidRDefault="007F0C96" w:rsidP="007F0C96">
            <w:pPr>
              <w:spacing w:after="0" w:line="240" w:lineRule="auto"/>
              <w:rPr>
                <w:rFonts w:eastAsia="Times New Roman" w:cstheme="minorHAnsi"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 xml:space="preserve">Štampač - </w:t>
            </w: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 xml:space="preserve">Hewlett Packard LaserJet Pro 3003dw 3G654A 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>или еквивалентно</w:t>
            </w: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br/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>Boja - Mono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Brzina dvostranog štampanja (crnobelo, standardni kvalitet, A4/US Letter) 35 str/min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Duplex štampanje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Max. rezolucija - 1200 x 1200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 xml:space="preserve">Tehnologija štampe - Laserski 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Portovi i interfejsi: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Broj USB 2.0 portova-1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USB port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Mreža - Eternet LAN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Tehnologije mobilnog štampanja: Aplikacija HP Smart; Apple AirPrint™; Sertifikat Mopria™; Wi-Fi® Direct štampanje; HP ROAM za poslovnu primenu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Wi-Fi - DA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Performanse: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Frekvencija procesora-800 MHz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Kapacitet interne memorije-256 MB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 xml:space="preserve">Težina- 7,5 kg 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Стандард о енергетској ефикасности и заштити животне средине (усклађеност CE, RoHS, WEEE или одговарајући) у складу са Правилником о минималним карактеристикама у погледу енергетске ефикасности у поступку јавне набавке добара ("Службени гласник РС"  број 10/22)</w:t>
            </w:r>
          </w:p>
        </w:tc>
        <w:tc>
          <w:tcPr>
            <w:tcW w:w="1360" w:type="dxa"/>
            <w:noWrap/>
            <w:vAlign w:val="center"/>
            <w:hideMark/>
          </w:tcPr>
          <w:p w14:paraId="52F33798" w14:textId="77777777" w:rsidR="007F0C96" w:rsidRP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>ком</w:t>
            </w:r>
          </w:p>
        </w:tc>
        <w:tc>
          <w:tcPr>
            <w:tcW w:w="1155" w:type="dxa"/>
            <w:noWrap/>
            <w:vAlign w:val="center"/>
            <w:hideMark/>
          </w:tcPr>
          <w:p w14:paraId="57A89371" w14:textId="77777777" w:rsidR="007F0C96" w:rsidRP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6</w:t>
            </w:r>
          </w:p>
        </w:tc>
        <w:tc>
          <w:tcPr>
            <w:tcW w:w="3040" w:type="dxa"/>
            <w:noWrap/>
            <w:vAlign w:val="bottom"/>
            <w:hideMark/>
          </w:tcPr>
          <w:p w14:paraId="792D2BFE" w14:textId="77777777" w:rsidR="007F0C96" w:rsidRPr="007F0C96" w:rsidRDefault="007F0C96" w:rsidP="007F0C96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 </w:t>
            </w:r>
          </w:p>
        </w:tc>
      </w:tr>
      <w:tr w:rsidR="007F0C96" w:rsidRPr="007F0C96" w14:paraId="725046CF" w14:textId="77777777" w:rsidTr="007F0C96">
        <w:trPr>
          <w:gridAfter w:val="1"/>
          <w:wAfter w:w="11" w:type="dxa"/>
          <w:trHeight w:val="3210"/>
        </w:trPr>
        <w:tc>
          <w:tcPr>
            <w:tcW w:w="660" w:type="dxa"/>
            <w:noWrap/>
            <w:vAlign w:val="center"/>
            <w:hideMark/>
          </w:tcPr>
          <w:p w14:paraId="1F78F8BA" w14:textId="77777777" w:rsidR="007F0C96" w:rsidRP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4</w:t>
            </w:r>
          </w:p>
        </w:tc>
        <w:tc>
          <w:tcPr>
            <w:tcW w:w="4155" w:type="dxa"/>
            <w:hideMark/>
          </w:tcPr>
          <w:p w14:paraId="7EEAC03F" w14:textId="72243E5F" w:rsidR="007F0C96" w:rsidRPr="007F0C96" w:rsidRDefault="007F0C96" w:rsidP="007F0C96">
            <w:pPr>
              <w:spacing w:after="0" w:line="240" w:lineRule="auto"/>
              <w:rPr>
                <w:rFonts w:eastAsia="Times New Roman" w:cstheme="minorHAnsi"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>Skener -</w:t>
            </w: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 xml:space="preserve"> Epson WorkForce DS-1630 Skener A4 Dvostrani ADF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 xml:space="preserve"> или еквивалентно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Format :A4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Tip skeniranja: Flatbed / ADF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Rezolucija: 300 dpi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Brzina skeniranja: 25 ppm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Povezivanje: USB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Стандард о енергетској ефикасности и заштити животне средине (усклађеност CE, CV, RoHS, WEEE или одговарајући) у складу са Правилником о минималним карактеристикама у погледу енергетске ефикасности у поступку јавне набавке добара ("Службени гласник РС"  број 10/22)</w:t>
            </w:r>
          </w:p>
        </w:tc>
        <w:tc>
          <w:tcPr>
            <w:tcW w:w="1360" w:type="dxa"/>
            <w:noWrap/>
            <w:vAlign w:val="center"/>
            <w:hideMark/>
          </w:tcPr>
          <w:p w14:paraId="0EDE386F" w14:textId="77777777" w:rsidR="007F0C96" w:rsidRP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>ком</w:t>
            </w:r>
          </w:p>
        </w:tc>
        <w:tc>
          <w:tcPr>
            <w:tcW w:w="1155" w:type="dxa"/>
            <w:noWrap/>
            <w:vAlign w:val="center"/>
            <w:hideMark/>
          </w:tcPr>
          <w:p w14:paraId="7E27C46D" w14:textId="77777777" w:rsidR="007F0C96" w:rsidRP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1</w:t>
            </w:r>
          </w:p>
        </w:tc>
        <w:tc>
          <w:tcPr>
            <w:tcW w:w="3040" w:type="dxa"/>
            <w:noWrap/>
            <w:vAlign w:val="bottom"/>
            <w:hideMark/>
          </w:tcPr>
          <w:p w14:paraId="56A77C16" w14:textId="77777777" w:rsidR="007F0C96" w:rsidRPr="007F0C96" w:rsidRDefault="007F0C96" w:rsidP="007F0C96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 </w:t>
            </w:r>
          </w:p>
        </w:tc>
      </w:tr>
      <w:tr w:rsidR="007F0C96" w:rsidRPr="007F0C96" w14:paraId="49C1D008" w14:textId="77777777" w:rsidTr="007F0C96">
        <w:trPr>
          <w:gridAfter w:val="1"/>
          <w:wAfter w:w="11" w:type="dxa"/>
          <w:trHeight w:val="3510"/>
        </w:trPr>
        <w:tc>
          <w:tcPr>
            <w:tcW w:w="660" w:type="dxa"/>
            <w:noWrap/>
            <w:vAlign w:val="center"/>
            <w:hideMark/>
          </w:tcPr>
          <w:p w14:paraId="0CB965D8" w14:textId="77777777" w:rsidR="007F0C96" w:rsidRP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lastRenderedPageBreak/>
              <w:t>5</w:t>
            </w:r>
          </w:p>
        </w:tc>
        <w:tc>
          <w:tcPr>
            <w:tcW w:w="4155" w:type="dxa"/>
            <w:hideMark/>
          </w:tcPr>
          <w:p w14:paraId="3F84BFA6" w14:textId="77777777" w:rsidR="007F0C96" w:rsidRPr="007F0C96" w:rsidRDefault="007F0C96" w:rsidP="007F0C96">
            <w:pPr>
              <w:spacing w:after="0" w:line="240" w:lineRule="auto"/>
              <w:rPr>
                <w:rFonts w:eastAsia="Times New Roman" w:cstheme="minorHAnsi"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 xml:space="preserve">Skener - </w:t>
            </w: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 xml:space="preserve">Fujitsu fi-7260 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>или еквивалентно</w:t>
            </w: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br/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>Format :A4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Tip: Flatbed / ADF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Rezolucija: 600 dpi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Brzina skeniranja: A4 za 1.7s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Povezivanje: USB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Стандард о енергетској ефикасности и заштити животне средине (усклађеност CE, CV, RoHS, WEEE или одговарајући) у складу са Правилником о минималним карактеристикама у погледу енергетске ефикасности у поступку јавне набавке добара ("Службени гласник РС"  број 10/22)</w:t>
            </w:r>
          </w:p>
        </w:tc>
        <w:tc>
          <w:tcPr>
            <w:tcW w:w="1360" w:type="dxa"/>
            <w:noWrap/>
            <w:vAlign w:val="center"/>
            <w:hideMark/>
          </w:tcPr>
          <w:p w14:paraId="62B91546" w14:textId="77777777" w:rsidR="007F0C96" w:rsidRP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>ком</w:t>
            </w:r>
          </w:p>
        </w:tc>
        <w:tc>
          <w:tcPr>
            <w:tcW w:w="1155" w:type="dxa"/>
            <w:noWrap/>
            <w:vAlign w:val="center"/>
            <w:hideMark/>
          </w:tcPr>
          <w:p w14:paraId="717213B1" w14:textId="77777777" w:rsidR="007F0C96" w:rsidRP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2</w:t>
            </w:r>
          </w:p>
        </w:tc>
        <w:tc>
          <w:tcPr>
            <w:tcW w:w="3040" w:type="dxa"/>
            <w:noWrap/>
            <w:vAlign w:val="bottom"/>
            <w:hideMark/>
          </w:tcPr>
          <w:p w14:paraId="406A5168" w14:textId="77777777" w:rsidR="007F0C96" w:rsidRPr="007F0C96" w:rsidRDefault="007F0C96" w:rsidP="007F0C96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 </w:t>
            </w:r>
          </w:p>
        </w:tc>
      </w:tr>
      <w:tr w:rsidR="007F0C96" w:rsidRPr="007F0C96" w14:paraId="6FFFA9D2" w14:textId="77777777" w:rsidTr="007F0C96">
        <w:trPr>
          <w:gridAfter w:val="1"/>
          <w:wAfter w:w="11" w:type="dxa"/>
          <w:trHeight w:val="1386"/>
        </w:trPr>
        <w:tc>
          <w:tcPr>
            <w:tcW w:w="660" w:type="dxa"/>
            <w:noWrap/>
            <w:vAlign w:val="center"/>
            <w:hideMark/>
          </w:tcPr>
          <w:p w14:paraId="2B56A729" w14:textId="77777777" w:rsidR="007F0C96" w:rsidRP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6</w:t>
            </w:r>
          </w:p>
        </w:tc>
        <w:tc>
          <w:tcPr>
            <w:tcW w:w="4155" w:type="dxa"/>
            <w:hideMark/>
          </w:tcPr>
          <w:p w14:paraId="3657AB15" w14:textId="77777777" w:rsidR="007F0C96" w:rsidRPr="007F0C96" w:rsidRDefault="007F0C96" w:rsidP="007F0C96">
            <w:pPr>
              <w:spacing w:after="0" w:line="240" w:lineRule="auto"/>
              <w:rPr>
                <w:rFonts w:eastAsia="Times New Roman" w:cstheme="minorHAnsi"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 xml:space="preserve">Eksterni DVD rezač - </w:t>
            </w: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DVD RW Transcend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 xml:space="preserve"> или еквивалентно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Tip uređaja  CD/DVD čitač + CD/DVD pisač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Interfejs  USB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Pozicija: Eksterni</w:t>
            </w:r>
          </w:p>
        </w:tc>
        <w:tc>
          <w:tcPr>
            <w:tcW w:w="1360" w:type="dxa"/>
            <w:noWrap/>
            <w:vAlign w:val="center"/>
            <w:hideMark/>
          </w:tcPr>
          <w:p w14:paraId="5C4B20A4" w14:textId="77777777" w:rsidR="007F0C96" w:rsidRP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>ком</w:t>
            </w:r>
          </w:p>
        </w:tc>
        <w:tc>
          <w:tcPr>
            <w:tcW w:w="1155" w:type="dxa"/>
            <w:noWrap/>
            <w:vAlign w:val="center"/>
            <w:hideMark/>
          </w:tcPr>
          <w:p w14:paraId="49300F84" w14:textId="77777777" w:rsidR="007F0C96" w:rsidRPr="007F0C96" w:rsidRDefault="007F0C96" w:rsidP="007F0C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3</w:t>
            </w:r>
          </w:p>
        </w:tc>
        <w:tc>
          <w:tcPr>
            <w:tcW w:w="3040" w:type="dxa"/>
            <w:noWrap/>
            <w:vAlign w:val="bottom"/>
            <w:hideMark/>
          </w:tcPr>
          <w:p w14:paraId="53D00FEC" w14:textId="77777777" w:rsidR="007F0C96" w:rsidRPr="007F0C96" w:rsidRDefault="007F0C96" w:rsidP="007F0C96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 </w:t>
            </w:r>
          </w:p>
        </w:tc>
      </w:tr>
      <w:tr w:rsidR="007F0C96" w:rsidRPr="007F0C96" w14:paraId="5A6CDE62" w14:textId="77777777" w:rsidTr="007F0C96">
        <w:trPr>
          <w:trHeight w:val="675"/>
        </w:trPr>
        <w:tc>
          <w:tcPr>
            <w:tcW w:w="10381" w:type="dxa"/>
            <w:gridSpan w:val="6"/>
            <w:vAlign w:val="center"/>
            <w:hideMark/>
          </w:tcPr>
          <w:p w14:paraId="3E22DC5E" w14:textId="77777777" w:rsidR="007F0C96" w:rsidRPr="007F0C96" w:rsidRDefault="007F0C96" w:rsidP="007F0C9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Понуђач је дужан да у табели Техничка специфиакција, у колони 5 упише марку и модел и техничке карактеристике понуђених добара.</w:t>
            </w:r>
          </w:p>
        </w:tc>
      </w:tr>
      <w:tr w:rsidR="007F0C96" w:rsidRPr="007F0C96" w14:paraId="0F474C06" w14:textId="77777777" w:rsidTr="007F0C96">
        <w:trPr>
          <w:trHeight w:val="1395"/>
        </w:trPr>
        <w:tc>
          <w:tcPr>
            <w:tcW w:w="10381" w:type="dxa"/>
            <w:gridSpan w:val="6"/>
            <w:vAlign w:val="center"/>
            <w:hideMark/>
          </w:tcPr>
          <w:p w14:paraId="1D9C4672" w14:textId="77777777" w:rsidR="007F0C96" w:rsidRPr="007F0C96" w:rsidRDefault="007F0C96" w:rsidP="007F0C96">
            <w:pPr>
              <w:spacing w:after="0" w:line="240" w:lineRule="auto"/>
              <w:rPr>
                <w:rFonts w:eastAsia="Times New Roman" w:cstheme="minorHAnsi"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Гаранција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>: _____________________ месеци (најмање 36 месеци) (попуњава Понуђач) Добављач је дужан да обезбеди да у случају квара представници овлашћеног сервиса преузму неисправни уређај који је потребно поправити у року од 48 часова од дана пријема писане пријаве. Рок за отклањање неисправности је највише 15 дана.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br/>
              <w:t>Обавеза достављања гарантног листа у којем је наведен назив и седиште овлашћеног сервиса.</w:t>
            </w:r>
          </w:p>
        </w:tc>
      </w:tr>
      <w:tr w:rsidR="007F0C96" w:rsidRPr="007F0C96" w14:paraId="556FC73B" w14:textId="77777777" w:rsidTr="007F0C96">
        <w:trPr>
          <w:trHeight w:val="435"/>
        </w:trPr>
        <w:tc>
          <w:tcPr>
            <w:tcW w:w="10381" w:type="dxa"/>
            <w:gridSpan w:val="6"/>
            <w:noWrap/>
            <w:vAlign w:val="center"/>
            <w:hideMark/>
          </w:tcPr>
          <w:p w14:paraId="49F19F0E" w14:textId="78EB22CC" w:rsidR="007F0C96" w:rsidRPr="007F0C96" w:rsidRDefault="007F0C96" w:rsidP="007F0C9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 xml:space="preserve">Место испоруке: 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>Београд, Улица Кнеза Милоша бр. 69, Градска општина Савски венац</w:t>
            </w:r>
          </w:p>
        </w:tc>
      </w:tr>
      <w:tr w:rsidR="007F0C96" w:rsidRPr="007F0C96" w14:paraId="4FB05011" w14:textId="77777777" w:rsidTr="00477694">
        <w:trPr>
          <w:trHeight w:val="720"/>
        </w:trPr>
        <w:tc>
          <w:tcPr>
            <w:tcW w:w="10381" w:type="dxa"/>
            <w:gridSpan w:val="6"/>
            <w:vAlign w:val="center"/>
            <w:hideMark/>
          </w:tcPr>
          <w:p w14:paraId="4236E9B3" w14:textId="60FF93D8" w:rsidR="007F0C96" w:rsidRPr="007F0C96" w:rsidRDefault="007F0C96" w:rsidP="007F0C9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 xml:space="preserve">Рок испоруке: 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>До 30 дана од дана закључења уговора. Наручилац прихвата сукцесивнy испорукy у наведеном року.</w:t>
            </w:r>
          </w:p>
        </w:tc>
      </w:tr>
      <w:tr w:rsidR="007F0C96" w:rsidRPr="007F0C96" w14:paraId="27BDCCCE" w14:textId="77777777" w:rsidTr="007F0C96">
        <w:trPr>
          <w:trHeight w:val="735"/>
        </w:trPr>
        <w:tc>
          <w:tcPr>
            <w:tcW w:w="10381" w:type="dxa"/>
            <w:gridSpan w:val="6"/>
            <w:vAlign w:val="center"/>
            <w:hideMark/>
          </w:tcPr>
          <w:p w14:paraId="39FC866D" w14:textId="77777777" w:rsidR="007F0C96" w:rsidRPr="007F0C96" w:rsidRDefault="007F0C96" w:rsidP="007F0C96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 xml:space="preserve">Начин плаћања: 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>након испоруке, на основу регистроване фактуре уз коју је приложен Записник о квалитативно - квантитативном пријему са спецификацијом испоручених добара.</w:t>
            </w:r>
          </w:p>
        </w:tc>
      </w:tr>
      <w:tr w:rsidR="007F0C96" w:rsidRPr="007F0C96" w14:paraId="7BE34615" w14:textId="77777777" w:rsidTr="007F0C96">
        <w:trPr>
          <w:trHeight w:val="735"/>
        </w:trPr>
        <w:tc>
          <w:tcPr>
            <w:tcW w:w="10381" w:type="dxa"/>
            <w:gridSpan w:val="6"/>
            <w:vAlign w:val="center"/>
            <w:hideMark/>
          </w:tcPr>
          <w:p w14:paraId="3766C012" w14:textId="77777777" w:rsidR="007F0C96" w:rsidRPr="007F0C96" w:rsidRDefault="007F0C96" w:rsidP="007F0C96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 xml:space="preserve">Начин спровођења контроле: 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>Решењем Наручиоца биће именовано лице које ће бити задужено за праћење реализације закљученог уговора.</w:t>
            </w:r>
          </w:p>
        </w:tc>
      </w:tr>
      <w:tr w:rsidR="007F0C96" w:rsidRPr="007F0C96" w14:paraId="1CF3635F" w14:textId="77777777" w:rsidTr="007F0C96">
        <w:trPr>
          <w:trHeight w:val="1320"/>
        </w:trPr>
        <w:tc>
          <w:tcPr>
            <w:tcW w:w="10381" w:type="dxa"/>
            <w:gridSpan w:val="6"/>
            <w:vAlign w:val="center"/>
            <w:hideMark/>
          </w:tcPr>
          <w:p w14:paraId="590481C6" w14:textId="77777777" w:rsidR="007F0C96" w:rsidRPr="007F0C96" w:rsidRDefault="007F0C96" w:rsidP="007F0C9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r-Latn-RS"/>
                <w14:ligatures w14:val="none"/>
              </w:rPr>
            </w:pPr>
            <w:r w:rsidRPr="007F0C96">
              <w:rPr>
                <w:rFonts w:eastAsia="Times New Roman" w:cstheme="minorHAnsi"/>
                <w:b/>
                <w:bCs/>
                <w:kern w:val="0"/>
                <w:lang w:eastAsia="sr-Latn-RS"/>
                <w14:ligatures w14:val="none"/>
              </w:rPr>
              <w:t>Обезбеђивање гаранције квалитета:</w:t>
            </w:r>
            <w:r w:rsidRPr="007F0C96">
              <w:rPr>
                <w:rFonts w:eastAsia="Times New Roman" w:cstheme="minorHAnsi"/>
                <w:kern w:val="0"/>
                <w:lang w:eastAsia="sr-Latn-RS"/>
                <w14:ligatures w14:val="none"/>
              </w:rPr>
              <w:t xml:space="preserve"> Лице задужено решењем Наручиоца извршиће проверу врсте техничких карактеристика и количине опреме приликом испоруке, сачинити Записник о квалитативно-квантитативном пријему, чиме ће потврдити да је иста испоручена у складу са Техничком спецификацијом и захтевима Наручиоца.</w:t>
            </w:r>
          </w:p>
        </w:tc>
      </w:tr>
    </w:tbl>
    <w:p w14:paraId="3E594CDA" w14:textId="77777777" w:rsidR="00323DBE" w:rsidRPr="007F0C96" w:rsidRDefault="00323DBE">
      <w:pPr>
        <w:rPr>
          <w:rFonts w:cstheme="minorHAnsi"/>
        </w:rPr>
      </w:pPr>
    </w:p>
    <w:sectPr w:rsidR="00323DBE" w:rsidRPr="007F0C96" w:rsidSect="007F0C96">
      <w:foot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B4C21" w14:textId="77777777" w:rsidR="00BF12A5" w:rsidRDefault="00BF12A5" w:rsidP="00441B75">
      <w:pPr>
        <w:spacing w:after="0" w:line="240" w:lineRule="auto"/>
      </w:pPr>
      <w:r>
        <w:separator/>
      </w:r>
    </w:p>
  </w:endnote>
  <w:endnote w:type="continuationSeparator" w:id="0">
    <w:p w14:paraId="489C5051" w14:textId="77777777" w:rsidR="00BF12A5" w:rsidRDefault="00BF12A5" w:rsidP="0044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9794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A4163B" w14:textId="50158816" w:rsidR="00441B75" w:rsidRDefault="00441B75">
            <w:pPr>
              <w:pStyle w:val="Footer"/>
              <w:jc w:val="center"/>
            </w:pPr>
            <w:r w:rsidRPr="00E430DF">
              <w:rPr>
                <w:rFonts w:cstheme="minorHAnsi"/>
                <w:lang w:val="sr-Cyrl-RS"/>
              </w:rPr>
              <w:t>страна</w:t>
            </w:r>
            <w:r w:rsidRPr="00E430DF">
              <w:rPr>
                <w:rFonts w:cstheme="minorHAnsi"/>
              </w:rPr>
              <w:t xml:space="preserve"> </w:t>
            </w:r>
            <w:r w:rsidRPr="00E430DF">
              <w:rPr>
                <w:rFonts w:cstheme="minorHAnsi"/>
                <w:b/>
                <w:bCs/>
              </w:rPr>
              <w:fldChar w:fldCharType="begin"/>
            </w:r>
            <w:r w:rsidRPr="00E430DF">
              <w:rPr>
                <w:rFonts w:cstheme="minorHAnsi"/>
                <w:b/>
                <w:bCs/>
              </w:rPr>
              <w:instrText xml:space="preserve"> PAGE </w:instrText>
            </w:r>
            <w:r w:rsidRPr="00E430DF">
              <w:rPr>
                <w:rFonts w:cstheme="minorHAnsi"/>
                <w:b/>
                <w:bCs/>
              </w:rPr>
              <w:fldChar w:fldCharType="separate"/>
            </w:r>
            <w:r w:rsidRPr="00E430DF">
              <w:rPr>
                <w:rFonts w:cstheme="minorHAnsi"/>
                <w:b/>
                <w:bCs/>
                <w:noProof/>
              </w:rPr>
              <w:t>2</w:t>
            </w:r>
            <w:r w:rsidRPr="00E430DF">
              <w:rPr>
                <w:rFonts w:cstheme="minorHAnsi"/>
                <w:b/>
                <w:bCs/>
              </w:rPr>
              <w:fldChar w:fldCharType="end"/>
            </w:r>
            <w:r w:rsidRPr="00E430DF">
              <w:rPr>
                <w:rFonts w:cstheme="minorHAnsi"/>
              </w:rPr>
              <w:t xml:space="preserve"> </w:t>
            </w:r>
            <w:r w:rsidRPr="00E430DF">
              <w:rPr>
                <w:rFonts w:cstheme="minorHAnsi"/>
                <w:lang w:val="sr-Cyrl-RS"/>
              </w:rPr>
              <w:t>од</w:t>
            </w:r>
            <w:r w:rsidRPr="00E430DF">
              <w:rPr>
                <w:rFonts w:cstheme="minorHAnsi"/>
              </w:rPr>
              <w:t xml:space="preserve"> </w:t>
            </w:r>
            <w:r w:rsidRPr="00E430DF">
              <w:rPr>
                <w:rFonts w:cstheme="minorHAnsi"/>
                <w:b/>
                <w:bCs/>
              </w:rPr>
              <w:fldChar w:fldCharType="begin"/>
            </w:r>
            <w:r w:rsidRPr="00E430DF">
              <w:rPr>
                <w:rFonts w:cstheme="minorHAnsi"/>
                <w:b/>
                <w:bCs/>
              </w:rPr>
              <w:instrText xml:space="preserve"> NUMPAGES  </w:instrText>
            </w:r>
            <w:r w:rsidRPr="00E430DF">
              <w:rPr>
                <w:rFonts w:cstheme="minorHAnsi"/>
                <w:b/>
                <w:bCs/>
              </w:rPr>
              <w:fldChar w:fldCharType="separate"/>
            </w:r>
            <w:r w:rsidRPr="00E430DF">
              <w:rPr>
                <w:rFonts w:cstheme="minorHAnsi"/>
                <w:b/>
                <w:bCs/>
                <w:noProof/>
              </w:rPr>
              <w:t>2</w:t>
            </w:r>
            <w:r w:rsidRPr="00E430DF">
              <w:rPr>
                <w:rFonts w:cstheme="minorHAnsi"/>
                <w:b/>
                <w:bCs/>
              </w:rPr>
              <w:fldChar w:fldCharType="end"/>
            </w:r>
          </w:p>
        </w:sdtContent>
      </w:sdt>
    </w:sdtContent>
  </w:sdt>
  <w:p w14:paraId="055772C6" w14:textId="77777777" w:rsidR="00441B75" w:rsidRDefault="00441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4C11A" w14:textId="77777777" w:rsidR="00BF12A5" w:rsidRDefault="00BF12A5" w:rsidP="00441B75">
      <w:pPr>
        <w:spacing w:after="0" w:line="240" w:lineRule="auto"/>
      </w:pPr>
      <w:r>
        <w:separator/>
      </w:r>
    </w:p>
  </w:footnote>
  <w:footnote w:type="continuationSeparator" w:id="0">
    <w:p w14:paraId="240510EA" w14:textId="77777777" w:rsidR="00BF12A5" w:rsidRDefault="00BF12A5" w:rsidP="00441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96"/>
    <w:rsid w:val="001666EF"/>
    <w:rsid w:val="00323DBE"/>
    <w:rsid w:val="00441B75"/>
    <w:rsid w:val="007F0C96"/>
    <w:rsid w:val="00AB5F58"/>
    <w:rsid w:val="00BF12A5"/>
    <w:rsid w:val="00E4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03DB"/>
  <w15:chartTrackingRefBased/>
  <w15:docId w15:val="{8E86FD79-E328-4DFD-93F0-6BD6CBB3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C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C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C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C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C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C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C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C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C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C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C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C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C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C9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B75"/>
  </w:style>
  <w:style w:type="paragraph" w:styleId="Footer">
    <w:name w:val="footer"/>
    <w:basedOn w:val="Normal"/>
    <w:link w:val="FooterChar"/>
    <w:uiPriority w:val="99"/>
    <w:unhideWhenUsed/>
    <w:rsid w:val="0044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Cvetković</dc:creator>
  <cp:keywords/>
  <dc:description/>
  <cp:lastModifiedBy>Ivana Cvetković</cp:lastModifiedBy>
  <cp:revision>2</cp:revision>
  <cp:lastPrinted>2025-10-23T10:35:00Z</cp:lastPrinted>
  <dcterms:created xsi:type="dcterms:W3CDTF">2025-10-23T10:10:00Z</dcterms:created>
  <dcterms:modified xsi:type="dcterms:W3CDTF">2025-10-23T10:35:00Z</dcterms:modified>
</cp:coreProperties>
</file>