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8B5A" w14:textId="77777777" w:rsidR="00531AF6" w:rsidRPr="00531AF6" w:rsidRDefault="00531AF6" w:rsidP="00531AF6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531AF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14:paraId="6EBEC9D8" w14:textId="13AC3997" w:rsidR="00531AF6" w:rsidRPr="001557A1" w:rsidRDefault="00531AF6" w:rsidP="00531AF6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sr-Cyrl-RS"/>
        </w:rPr>
      </w:pPr>
      <w:r w:rsidRPr="00531AF6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Услуге осигурања имовине Градске општине Савски венац, ЈН </w:t>
      </w:r>
      <w:r w:rsidR="001557A1">
        <w:rPr>
          <w:rFonts w:asciiTheme="minorHAnsi" w:hAnsiTheme="minorHAnsi" w:cs="Arial"/>
          <w:b/>
          <w:bCs/>
          <w:color w:val="auto"/>
          <w:sz w:val="22"/>
          <w:szCs w:val="22"/>
          <w:lang w:val="sr-Cyrl-RS"/>
        </w:rPr>
        <w:t>2025/14</w:t>
      </w:r>
    </w:p>
    <w:p w14:paraId="28524E9E" w14:textId="77777777" w:rsidR="00531AF6" w:rsidRPr="00531AF6" w:rsidRDefault="00531AF6" w:rsidP="00531AF6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</w:p>
    <w:tbl>
      <w:tblPr>
        <w:tblW w:w="10056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1120"/>
        <w:gridCol w:w="4834"/>
        <w:gridCol w:w="2654"/>
      </w:tblGrid>
      <w:tr w:rsidR="00531AF6" w:rsidRPr="00531AF6" w14:paraId="5D43DB94" w14:textId="77777777" w:rsidTr="00865167">
        <w:trPr>
          <w:trHeight w:val="585"/>
        </w:trPr>
        <w:tc>
          <w:tcPr>
            <w:tcW w:w="1448" w:type="dxa"/>
            <w:shd w:val="clear" w:color="auto" w:fill="F0EBDC"/>
            <w:noWrap/>
            <w:vAlign w:val="center"/>
          </w:tcPr>
          <w:p w14:paraId="789ED3A5" w14:textId="77777777" w:rsidR="00531AF6" w:rsidRPr="00531AF6" w:rsidRDefault="00531AF6" w:rsidP="00531AF6">
            <w:pPr>
              <w:spacing w:line="240" w:lineRule="auto"/>
              <w:ind w:firstLineChars="100" w:firstLine="220"/>
              <w:jc w:val="center"/>
              <w:rPr>
                <w:rFonts w:asciiTheme="minorHAnsi" w:hAnsiTheme="minorHAnsi" w:cs="Arial"/>
                <w:b/>
                <w:bCs/>
                <w:lang w:val="sr-Cyrl-CS"/>
              </w:rPr>
            </w:pPr>
            <w:r w:rsidRPr="00531AF6">
              <w:rPr>
                <w:rFonts w:asciiTheme="minorHAnsi" w:hAnsiTheme="minorHAnsi" w:cs="Arial"/>
                <w:b/>
                <w:bCs/>
                <w:sz w:val="22"/>
                <w:szCs w:val="22"/>
                <w:lang w:val="sr-Cyrl-CS"/>
              </w:rPr>
              <w:t>Ред.бр.</w:t>
            </w:r>
          </w:p>
        </w:tc>
        <w:tc>
          <w:tcPr>
            <w:tcW w:w="5954" w:type="dxa"/>
            <w:gridSpan w:val="2"/>
            <w:shd w:val="clear" w:color="auto" w:fill="F0EBDC"/>
            <w:vAlign w:val="center"/>
          </w:tcPr>
          <w:p w14:paraId="002A4F64" w14:textId="77777777" w:rsidR="00531AF6" w:rsidRPr="00531AF6" w:rsidRDefault="00531AF6" w:rsidP="00EA0C4C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lang w:val="sr-Cyrl-CS"/>
              </w:rPr>
            </w:pPr>
            <w:r w:rsidRPr="00531AF6">
              <w:rPr>
                <w:rFonts w:asciiTheme="minorHAnsi" w:hAnsiTheme="minorHAnsi" w:cs="Arial"/>
                <w:b/>
                <w:bCs/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F0EBDC"/>
            <w:noWrap/>
            <w:vAlign w:val="center"/>
          </w:tcPr>
          <w:p w14:paraId="723458E9" w14:textId="77777777" w:rsidR="00531AF6" w:rsidRPr="00531AF6" w:rsidRDefault="00531AF6" w:rsidP="00EA0C4C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lang w:val="sr-Cyrl-CS"/>
              </w:rPr>
            </w:pPr>
            <w:r w:rsidRPr="00531AF6">
              <w:rPr>
                <w:rFonts w:asciiTheme="minorHAnsi" w:hAnsiTheme="minorHAnsi" w:cs="Arial"/>
                <w:b/>
                <w:bCs/>
                <w:sz w:val="22"/>
                <w:szCs w:val="22"/>
                <w:lang w:val="sr-Cyrl-CS"/>
              </w:rPr>
              <w:t>Премија (у динарима)</w:t>
            </w:r>
          </w:p>
        </w:tc>
      </w:tr>
      <w:tr w:rsidR="00531AF6" w:rsidRPr="00531AF6" w14:paraId="2AF05D00" w14:textId="77777777" w:rsidTr="00865167">
        <w:trPr>
          <w:trHeight w:val="287"/>
        </w:trPr>
        <w:tc>
          <w:tcPr>
            <w:tcW w:w="1448" w:type="dxa"/>
            <w:shd w:val="clear" w:color="auto" w:fill="auto"/>
            <w:vAlign w:val="center"/>
          </w:tcPr>
          <w:p w14:paraId="0F4BAB70" w14:textId="77777777" w:rsidR="00531AF6" w:rsidRPr="00531AF6" w:rsidRDefault="00531AF6" w:rsidP="00EA0C4C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531AF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vAlign w:val="center"/>
          </w:tcPr>
          <w:p w14:paraId="64FCA607" w14:textId="77777777" w:rsidR="00531AF6" w:rsidRPr="00531AF6" w:rsidRDefault="00531AF6" w:rsidP="00EA0C4C">
            <w:pPr>
              <w:rPr>
                <w:rFonts w:asciiTheme="minorHAnsi" w:hAnsiTheme="minorHAnsi"/>
                <w:color w:val="auto"/>
                <w:u w:val="single"/>
              </w:rPr>
            </w:pPr>
            <w:r w:rsidRPr="00531AF6">
              <w:rPr>
                <w:rFonts w:asciiTheme="minorHAnsi" w:hAnsiTheme="minorHAnsi"/>
                <w:color w:val="auto"/>
                <w:sz w:val="22"/>
                <w:szCs w:val="22"/>
                <w:u w:val="single"/>
                <w:lang w:val="ru-RU"/>
              </w:rPr>
              <w:t xml:space="preserve">ПОЖАР основни ризици за грађевинске </w:t>
            </w:r>
            <w:r w:rsidRPr="00531AF6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објекте</w:t>
            </w:r>
          </w:p>
        </w:tc>
        <w:tc>
          <w:tcPr>
            <w:tcW w:w="2654" w:type="dxa"/>
            <w:shd w:val="clear" w:color="auto" w:fill="F3F3F3"/>
            <w:vAlign w:val="center"/>
          </w:tcPr>
          <w:p w14:paraId="4B7A392D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531AF6">
              <w:rPr>
                <w:rFonts w:asciiTheme="minorHAnsi" w:hAnsiTheme="minorHAnsi" w:cs="Arial"/>
                <w:color w:val="auto"/>
                <w:sz w:val="22"/>
                <w:szCs w:val="22"/>
              </w:rPr>
              <w:t> </w:t>
            </w:r>
          </w:p>
        </w:tc>
      </w:tr>
      <w:tr w:rsidR="00531AF6" w:rsidRPr="00531AF6" w14:paraId="122325BF" w14:textId="77777777" w:rsidTr="00865167">
        <w:trPr>
          <w:trHeight w:val="339"/>
        </w:trPr>
        <w:tc>
          <w:tcPr>
            <w:tcW w:w="1448" w:type="dxa"/>
            <w:shd w:val="clear" w:color="auto" w:fill="auto"/>
            <w:vAlign w:val="center"/>
          </w:tcPr>
          <w:p w14:paraId="622C80D2" w14:textId="77777777" w:rsidR="00531AF6" w:rsidRPr="00531AF6" w:rsidRDefault="00531AF6" w:rsidP="00EA0C4C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Cyrl-CS"/>
              </w:rPr>
            </w:pPr>
            <w:r w:rsidRPr="00531AF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54" w:type="dxa"/>
            <w:gridSpan w:val="2"/>
            <w:vAlign w:val="center"/>
          </w:tcPr>
          <w:p w14:paraId="6056DE7D" w14:textId="77777777" w:rsidR="00531AF6" w:rsidRPr="00531AF6" w:rsidRDefault="00531AF6" w:rsidP="00EA0C4C">
            <w:pPr>
              <w:rPr>
                <w:rFonts w:asciiTheme="minorHAnsi" w:hAnsiTheme="minorHAnsi"/>
                <w:color w:val="auto"/>
                <w:u w:val="single"/>
                <w:lang w:val="ru-RU"/>
              </w:rPr>
            </w:pPr>
            <w:r w:rsidRPr="00531AF6">
              <w:rPr>
                <w:rFonts w:asciiTheme="minorHAnsi" w:hAnsiTheme="minorHAnsi"/>
                <w:color w:val="auto"/>
                <w:sz w:val="22"/>
                <w:szCs w:val="22"/>
                <w:u w:val="single"/>
                <w:lang w:val="ru-RU"/>
              </w:rPr>
              <w:t>ПОЖАР основни ризици за опрему</w:t>
            </w:r>
          </w:p>
        </w:tc>
        <w:tc>
          <w:tcPr>
            <w:tcW w:w="2654" w:type="dxa"/>
            <w:shd w:val="clear" w:color="auto" w:fill="F3F3F3"/>
            <w:vAlign w:val="center"/>
          </w:tcPr>
          <w:p w14:paraId="7FA25851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  <w:tr w:rsidR="00531AF6" w:rsidRPr="00531AF6" w14:paraId="7125D75B" w14:textId="77777777" w:rsidTr="00865167">
        <w:trPr>
          <w:trHeight w:val="339"/>
        </w:trPr>
        <w:tc>
          <w:tcPr>
            <w:tcW w:w="1448" w:type="dxa"/>
            <w:shd w:val="clear" w:color="auto" w:fill="auto"/>
            <w:vAlign w:val="center"/>
          </w:tcPr>
          <w:p w14:paraId="696BCFD9" w14:textId="77777777" w:rsidR="00531AF6" w:rsidRPr="00531AF6" w:rsidRDefault="00531AF6" w:rsidP="00EA0C4C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ru-RU"/>
              </w:rPr>
            </w:pPr>
            <w:r w:rsidRPr="00531AF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ru-RU"/>
              </w:rPr>
              <w:t>3.</w:t>
            </w:r>
          </w:p>
        </w:tc>
        <w:tc>
          <w:tcPr>
            <w:tcW w:w="5954" w:type="dxa"/>
            <w:gridSpan w:val="2"/>
            <w:vAlign w:val="center"/>
          </w:tcPr>
          <w:p w14:paraId="6811B243" w14:textId="77777777" w:rsidR="00531AF6" w:rsidRPr="00531AF6" w:rsidRDefault="00531AF6" w:rsidP="00EA0C4C">
            <w:pPr>
              <w:rPr>
                <w:rFonts w:asciiTheme="minorHAnsi" w:hAnsiTheme="minorHAnsi"/>
                <w:color w:val="auto"/>
                <w:u w:val="single"/>
                <w:lang w:val="ru-RU"/>
              </w:rPr>
            </w:pPr>
            <w:r w:rsidRPr="00531AF6">
              <w:rPr>
                <w:rFonts w:asciiTheme="minorHAnsi" w:hAnsiTheme="minorHAnsi"/>
                <w:color w:val="auto"/>
                <w:sz w:val="22"/>
                <w:szCs w:val="22"/>
                <w:u w:val="single"/>
                <w:lang w:val="ru-RU"/>
              </w:rPr>
              <w:t>ПОЖАР допунски ризик за грађевинске објекте и опрему</w:t>
            </w:r>
          </w:p>
        </w:tc>
        <w:tc>
          <w:tcPr>
            <w:tcW w:w="2654" w:type="dxa"/>
            <w:shd w:val="clear" w:color="auto" w:fill="F3F3F3"/>
            <w:vAlign w:val="center"/>
          </w:tcPr>
          <w:p w14:paraId="09F0ACE7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  <w:tr w:rsidR="00531AF6" w:rsidRPr="00531AF6" w14:paraId="6CCAEF1F" w14:textId="77777777" w:rsidTr="00865167">
        <w:trPr>
          <w:trHeight w:val="339"/>
        </w:trPr>
        <w:tc>
          <w:tcPr>
            <w:tcW w:w="1448" w:type="dxa"/>
            <w:shd w:val="clear" w:color="auto" w:fill="auto"/>
            <w:vAlign w:val="center"/>
          </w:tcPr>
          <w:p w14:paraId="53C3BC29" w14:textId="77777777" w:rsidR="00531AF6" w:rsidRPr="00531AF6" w:rsidRDefault="00531AF6" w:rsidP="00EA0C4C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ru-RU"/>
              </w:rPr>
            </w:pPr>
            <w:r w:rsidRPr="00531AF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ru-RU"/>
              </w:rPr>
              <w:t>4.</w:t>
            </w:r>
          </w:p>
        </w:tc>
        <w:tc>
          <w:tcPr>
            <w:tcW w:w="5954" w:type="dxa"/>
            <w:gridSpan w:val="2"/>
            <w:vAlign w:val="center"/>
          </w:tcPr>
          <w:p w14:paraId="171665B6" w14:textId="77777777" w:rsidR="00531AF6" w:rsidRPr="00531AF6" w:rsidRDefault="00531AF6" w:rsidP="00EA0C4C">
            <w:pPr>
              <w:rPr>
                <w:rFonts w:asciiTheme="minorHAnsi" w:hAnsiTheme="minorHAnsi"/>
                <w:color w:val="auto"/>
                <w:u w:val="single"/>
              </w:rPr>
            </w:pPr>
            <w:r w:rsidRPr="00531AF6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КОМБИНОВАНО ОСИГУРАЊЕ РАЧУНАРА</w:t>
            </w:r>
          </w:p>
        </w:tc>
        <w:tc>
          <w:tcPr>
            <w:tcW w:w="2654" w:type="dxa"/>
            <w:shd w:val="clear" w:color="auto" w:fill="F3F3F3"/>
            <w:vAlign w:val="center"/>
          </w:tcPr>
          <w:p w14:paraId="5148B169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  <w:tr w:rsidR="00531AF6" w:rsidRPr="00531AF6" w14:paraId="42934C36" w14:textId="77777777" w:rsidTr="00865167">
        <w:trPr>
          <w:trHeight w:val="339"/>
        </w:trPr>
        <w:tc>
          <w:tcPr>
            <w:tcW w:w="1448" w:type="dxa"/>
            <w:shd w:val="clear" w:color="auto" w:fill="auto"/>
            <w:vAlign w:val="center"/>
          </w:tcPr>
          <w:p w14:paraId="40445A45" w14:textId="77777777" w:rsidR="00531AF6" w:rsidRPr="00531AF6" w:rsidRDefault="00531AF6" w:rsidP="00EA0C4C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ru-RU"/>
              </w:rPr>
            </w:pPr>
            <w:r w:rsidRPr="00531AF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ru-RU"/>
              </w:rPr>
              <w:t>5.</w:t>
            </w:r>
          </w:p>
        </w:tc>
        <w:tc>
          <w:tcPr>
            <w:tcW w:w="5954" w:type="dxa"/>
            <w:gridSpan w:val="2"/>
            <w:vAlign w:val="center"/>
          </w:tcPr>
          <w:p w14:paraId="1947D306" w14:textId="77777777" w:rsidR="00531AF6" w:rsidRPr="00531AF6" w:rsidRDefault="00531AF6" w:rsidP="00EA0C4C">
            <w:pPr>
              <w:rPr>
                <w:rFonts w:asciiTheme="minorHAnsi" w:hAnsiTheme="minorHAnsi"/>
                <w:color w:val="auto"/>
                <w:u w:val="single"/>
              </w:rPr>
            </w:pPr>
            <w:r w:rsidRPr="00531AF6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ЛОМ МАШИНА</w:t>
            </w:r>
          </w:p>
        </w:tc>
        <w:tc>
          <w:tcPr>
            <w:tcW w:w="2654" w:type="dxa"/>
            <w:shd w:val="clear" w:color="auto" w:fill="F3F3F3"/>
            <w:vAlign w:val="center"/>
          </w:tcPr>
          <w:p w14:paraId="73774B5E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  <w:tr w:rsidR="00531AF6" w:rsidRPr="00531AF6" w14:paraId="64D9E05C" w14:textId="77777777" w:rsidTr="00865167">
        <w:trPr>
          <w:trHeight w:val="339"/>
        </w:trPr>
        <w:tc>
          <w:tcPr>
            <w:tcW w:w="1448" w:type="dxa"/>
            <w:shd w:val="clear" w:color="auto" w:fill="auto"/>
            <w:vAlign w:val="center"/>
          </w:tcPr>
          <w:p w14:paraId="27DF7F39" w14:textId="77777777" w:rsidR="00531AF6" w:rsidRPr="00531AF6" w:rsidRDefault="00531AF6" w:rsidP="00EA0C4C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ru-RU"/>
              </w:rPr>
            </w:pPr>
            <w:r w:rsidRPr="00531AF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ru-RU"/>
              </w:rPr>
              <w:t>6.</w:t>
            </w:r>
          </w:p>
        </w:tc>
        <w:tc>
          <w:tcPr>
            <w:tcW w:w="5954" w:type="dxa"/>
            <w:gridSpan w:val="2"/>
            <w:vAlign w:val="center"/>
          </w:tcPr>
          <w:p w14:paraId="44206BBF" w14:textId="77777777" w:rsidR="00531AF6" w:rsidRPr="00531AF6" w:rsidRDefault="00531AF6" w:rsidP="00EA0C4C">
            <w:pPr>
              <w:rPr>
                <w:rFonts w:asciiTheme="minorHAnsi" w:hAnsiTheme="minorHAnsi"/>
                <w:color w:val="auto"/>
                <w:u w:val="single"/>
              </w:rPr>
            </w:pPr>
            <w:r w:rsidRPr="00531AF6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ПРОВАЛНА КРАЂА И РАЗБОЈНИШТВО</w:t>
            </w:r>
          </w:p>
        </w:tc>
        <w:tc>
          <w:tcPr>
            <w:tcW w:w="2654" w:type="dxa"/>
            <w:shd w:val="clear" w:color="auto" w:fill="F3F3F3"/>
            <w:vAlign w:val="center"/>
          </w:tcPr>
          <w:p w14:paraId="2AD26783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  <w:tr w:rsidR="00531AF6" w:rsidRPr="00531AF6" w14:paraId="5DCB8B9D" w14:textId="77777777" w:rsidTr="00865167">
        <w:trPr>
          <w:trHeight w:val="339"/>
        </w:trPr>
        <w:tc>
          <w:tcPr>
            <w:tcW w:w="1448" w:type="dxa"/>
            <w:shd w:val="clear" w:color="auto" w:fill="auto"/>
            <w:vAlign w:val="center"/>
          </w:tcPr>
          <w:p w14:paraId="1581061C" w14:textId="77777777" w:rsidR="00531AF6" w:rsidRPr="00531AF6" w:rsidRDefault="00531AF6" w:rsidP="00EA0C4C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ru-RU"/>
              </w:rPr>
            </w:pPr>
            <w:r w:rsidRPr="00531AF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ru-RU"/>
              </w:rPr>
              <w:t>7.</w:t>
            </w:r>
          </w:p>
        </w:tc>
        <w:tc>
          <w:tcPr>
            <w:tcW w:w="5954" w:type="dxa"/>
            <w:gridSpan w:val="2"/>
            <w:vAlign w:val="center"/>
          </w:tcPr>
          <w:p w14:paraId="11D42E1A" w14:textId="77777777" w:rsidR="00531AF6" w:rsidRPr="00531AF6" w:rsidRDefault="00531AF6" w:rsidP="00EA0C4C">
            <w:pPr>
              <w:rPr>
                <w:rFonts w:asciiTheme="minorHAnsi" w:hAnsiTheme="minorHAnsi"/>
                <w:color w:val="auto"/>
                <w:u w:val="single"/>
              </w:rPr>
            </w:pPr>
            <w:r w:rsidRPr="00531AF6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ЛОМ СТАКЛА</w:t>
            </w:r>
          </w:p>
        </w:tc>
        <w:tc>
          <w:tcPr>
            <w:tcW w:w="2654" w:type="dxa"/>
            <w:shd w:val="clear" w:color="auto" w:fill="F3F3F3"/>
            <w:vAlign w:val="center"/>
          </w:tcPr>
          <w:p w14:paraId="13F94B54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  <w:tr w:rsidR="00C019A6" w:rsidRPr="00531AF6" w14:paraId="4EBC179F" w14:textId="77777777" w:rsidTr="00865167">
        <w:trPr>
          <w:trHeight w:val="339"/>
        </w:trPr>
        <w:tc>
          <w:tcPr>
            <w:tcW w:w="1448" w:type="dxa"/>
            <w:shd w:val="clear" w:color="auto" w:fill="auto"/>
            <w:vAlign w:val="center"/>
          </w:tcPr>
          <w:p w14:paraId="667A5526" w14:textId="445D049F" w:rsidR="00C019A6" w:rsidRPr="00531AF6" w:rsidRDefault="00C019A6" w:rsidP="00EA0C4C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ru-RU"/>
              </w:rPr>
              <w:t>8.</w:t>
            </w:r>
          </w:p>
        </w:tc>
        <w:tc>
          <w:tcPr>
            <w:tcW w:w="5954" w:type="dxa"/>
            <w:gridSpan w:val="2"/>
            <w:vAlign w:val="center"/>
          </w:tcPr>
          <w:p w14:paraId="7E218956" w14:textId="051FA52F" w:rsidR="00C019A6" w:rsidRPr="00C019A6" w:rsidRDefault="00C019A6" w:rsidP="00EA0C4C">
            <w:pPr>
              <w:rPr>
                <w:rFonts w:asciiTheme="minorHAnsi" w:hAnsiTheme="minorHAnsi"/>
                <w:color w:val="auto"/>
                <w:sz w:val="22"/>
                <w:szCs w:val="22"/>
                <w:u w:val="single"/>
                <w:lang w:val="sr-Cyrl-RS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u w:val="single"/>
                <w:lang w:val="sr-Cyrl-RS"/>
              </w:rPr>
              <w:t>ДОПУНСКИ РИЗИК ИЗЛИВА ВОДЕ ИЗ ИНСТАЛАЦИЈА</w:t>
            </w:r>
          </w:p>
        </w:tc>
        <w:tc>
          <w:tcPr>
            <w:tcW w:w="2654" w:type="dxa"/>
            <w:shd w:val="clear" w:color="auto" w:fill="F3F3F3"/>
            <w:vAlign w:val="center"/>
          </w:tcPr>
          <w:p w14:paraId="679EB614" w14:textId="77777777" w:rsidR="00C019A6" w:rsidRPr="00531AF6" w:rsidRDefault="00C019A6" w:rsidP="00EA0C4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  <w:tr w:rsidR="00531AF6" w:rsidRPr="00531AF6" w14:paraId="0A17584C" w14:textId="77777777" w:rsidTr="00865167">
        <w:trPr>
          <w:trHeight w:val="291"/>
        </w:trPr>
        <w:tc>
          <w:tcPr>
            <w:tcW w:w="14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E56B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lang w:val="ru-RU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DE91C79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lang w:val="ru-RU"/>
              </w:rPr>
            </w:pPr>
          </w:p>
        </w:tc>
        <w:tc>
          <w:tcPr>
            <w:tcW w:w="4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64FA8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lang w:val="ru-RU"/>
              </w:rPr>
            </w:pPr>
            <w:r w:rsidRPr="00531AF6">
              <w:rPr>
                <w:rFonts w:asciiTheme="minorHAnsi" w:hAnsiTheme="minorHAnsi" w:cs="Arial"/>
                <w:b/>
                <w:bCs/>
                <w:sz w:val="22"/>
                <w:szCs w:val="22"/>
                <w:lang w:val="sr-Cyrl-CS"/>
              </w:rPr>
              <w:t>Премија без пореза (1-7)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 w14:paraId="6E5ACA0D" w14:textId="77777777" w:rsidR="00531AF6" w:rsidRPr="00531AF6" w:rsidRDefault="00531AF6" w:rsidP="00D24719">
            <w:pPr>
              <w:spacing w:line="240" w:lineRule="auto"/>
              <w:ind w:firstLineChars="100" w:firstLine="240"/>
              <w:jc w:val="center"/>
              <w:rPr>
                <w:rFonts w:asciiTheme="minorHAnsi" w:hAnsiTheme="minorHAnsi" w:cs="Arial"/>
                <w:b/>
                <w:bCs/>
                <w:lang w:val="sr-Cyrl-CS"/>
              </w:rPr>
            </w:pPr>
          </w:p>
          <w:p w14:paraId="2C0655D3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lang w:val="ru-RU"/>
              </w:rPr>
            </w:pPr>
            <w:r w:rsidRPr="00531AF6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531AF6" w:rsidRPr="00531AF6" w14:paraId="55FB2314" w14:textId="77777777" w:rsidTr="00865167">
        <w:trPr>
          <w:trHeight w:val="357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30A84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D7388D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lang w:val="ru-RU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A167D1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  <w:lang w:val="ru-RU"/>
              </w:rPr>
            </w:pPr>
            <w:r w:rsidRPr="00531AF6">
              <w:rPr>
                <w:rFonts w:asciiTheme="minorHAnsi" w:hAnsiTheme="minorHAnsi" w:cs="Arial"/>
                <w:b/>
                <w:bCs/>
                <w:sz w:val="22"/>
                <w:szCs w:val="22"/>
                <w:lang w:val="sr-Cyrl-CS"/>
              </w:rPr>
              <w:t>Порез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189AAA" w14:textId="77777777" w:rsidR="00531AF6" w:rsidRPr="00531AF6" w:rsidRDefault="00531AF6" w:rsidP="00D24719">
            <w:pPr>
              <w:spacing w:line="240" w:lineRule="auto"/>
              <w:ind w:firstLineChars="100" w:firstLine="24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25F22827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</w:rPr>
            </w:pPr>
            <w:r w:rsidRPr="00531AF6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531AF6" w:rsidRPr="00531AF6" w14:paraId="4CB9A32D" w14:textId="77777777" w:rsidTr="00865167">
        <w:trPr>
          <w:trHeight w:val="357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D97F9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3BFFE6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50F98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</w:rPr>
            </w:pPr>
            <w:r w:rsidRPr="00531AF6">
              <w:rPr>
                <w:rFonts w:asciiTheme="minorHAnsi" w:hAnsiTheme="minorHAnsi" w:cs="Arial"/>
                <w:b/>
                <w:bCs/>
                <w:sz w:val="22"/>
                <w:szCs w:val="22"/>
                <w:lang w:val="sr-Cyrl-CS"/>
              </w:rPr>
              <w:t>Премија са порезом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4096A" w14:textId="77777777" w:rsidR="00531AF6" w:rsidRPr="00531AF6" w:rsidRDefault="00531AF6" w:rsidP="00D24719">
            <w:pPr>
              <w:spacing w:line="240" w:lineRule="auto"/>
              <w:ind w:firstLineChars="100" w:firstLine="240"/>
              <w:jc w:val="center"/>
              <w:rPr>
                <w:rFonts w:asciiTheme="minorHAnsi" w:hAnsiTheme="minorHAnsi" w:cs="Arial"/>
                <w:b/>
                <w:bCs/>
                <w:lang w:val="sr-Cyrl-CS"/>
              </w:rPr>
            </w:pPr>
          </w:p>
          <w:p w14:paraId="5AAA277C" w14:textId="77777777" w:rsidR="00531AF6" w:rsidRPr="00531AF6" w:rsidRDefault="00531AF6" w:rsidP="00EA0C4C">
            <w:pPr>
              <w:spacing w:line="240" w:lineRule="auto"/>
              <w:rPr>
                <w:rFonts w:asciiTheme="minorHAnsi" w:hAnsiTheme="minorHAnsi" w:cs="Arial"/>
              </w:rPr>
            </w:pPr>
            <w:r w:rsidRPr="00531AF6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</w:tbl>
    <w:p w14:paraId="08B5DB1B" w14:textId="77777777" w:rsidR="00531AF6" w:rsidRPr="00531AF6" w:rsidRDefault="00531AF6" w:rsidP="00531AF6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</w:p>
    <w:p w14:paraId="43A3418C" w14:textId="77777777" w:rsidR="00531AF6" w:rsidRPr="00531AF6" w:rsidRDefault="00531AF6" w:rsidP="00531AF6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531AF6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14:paraId="69166E2D" w14:textId="77777777" w:rsidR="00531AF6" w:rsidRPr="00531AF6" w:rsidRDefault="00531AF6" w:rsidP="00531AF6">
      <w:pPr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14:paraId="1C8D97C8" w14:textId="77777777" w:rsidR="00531AF6" w:rsidRPr="00531AF6" w:rsidRDefault="00531AF6" w:rsidP="00531AF6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531AF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531AF6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531AF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531AF6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531AF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14:paraId="7F04888D" w14:textId="77777777" w:rsidR="00531AF6" w:rsidRPr="00531AF6" w:rsidRDefault="00531AF6" w:rsidP="00531AF6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531AF6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3</w:t>
      </w:r>
      <w:r w:rsidRPr="00531AF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износ премије у динарима за сваку услугу. </w:t>
      </w:r>
    </w:p>
    <w:p w14:paraId="6BF79290" w14:textId="77777777" w:rsidR="00531AF6" w:rsidRPr="00531AF6" w:rsidRDefault="00531AF6" w:rsidP="00531AF6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531AF6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3</w:t>
      </w:r>
      <w:r w:rsidRPr="00531AF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сабрати и попунити укупну цену за услугу осигурања без пореза и са порезом, и ставку «порез»;</w:t>
      </w:r>
    </w:p>
    <w:p w14:paraId="13BE9C92" w14:textId="77777777" w:rsidR="005A6FC0" w:rsidRPr="00531AF6" w:rsidRDefault="005A6FC0">
      <w:pPr>
        <w:rPr>
          <w:rFonts w:asciiTheme="minorHAnsi" w:hAnsiTheme="minorHAnsi"/>
          <w:sz w:val="22"/>
          <w:szCs w:val="22"/>
        </w:rPr>
      </w:pPr>
    </w:p>
    <w:sectPr w:rsidR="005A6FC0" w:rsidRPr="00531AF6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59832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F6"/>
    <w:rsid w:val="00131F99"/>
    <w:rsid w:val="001557A1"/>
    <w:rsid w:val="002445ED"/>
    <w:rsid w:val="00313F77"/>
    <w:rsid w:val="00531AF6"/>
    <w:rsid w:val="005A6FC0"/>
    <w:rsid w:val="007130AA"/>
    <w:rsid w:val="00865167"/>
    <w:rsid w:val="00B75483"/>
    <w:rsid w:val="00B8055D"/>
    <w:rsid w:val="00C019A6"/>
    <w:rsid w:val="00D24719"/>
    <w:rsid w:val="00F37635"/>
    <w:rsid w:val="00F9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B8CD"/>
  <w15:docId w15:val="{23FEA4D3-8D1E-42E2-9B04-B47D8754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AF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"/>
    <w:basedOn w:val="Normal"/>
    <w:qFormat/>
    <w:rsid w:val="00531A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4</cp:revision>
  <dcterms:created xsi:type="dcterms:W3CDTF">2025-05-14T10:02:00Z</dcterms:created>
  <dcterms:modified xsi:type="dcterms:W3CDTF">2025-05-14T12:38:00Z</dcterms:modified>
</cp:coreProperties>
</file>